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8E3" w:rsidRPr="002F2544" w:rsidRDefault="00020097" w:rsidP="002F2544">
      <w:pPr>
        <w:widowControl w:val="0"/>
        <w:jc w:val="center"/>
        <w:rPr>
          <w:rFonts w:asciiTheme="minorHAnsi" w:hAnsiTheme="minorHAnsi" w:cstheme="minorHAnsi"/>
          <w:b/>
          <w:snapToGrid w:val="0"/>
          <w:sz w:val="28"/>
          <w:szCs w:val="28"/>
        </w:rPr>
      </w:pPr>
      <w:r w:rsidRPr="002F2544">
        <w:rPr>
          <w:rFonts w:asciiTheme="minorHAnsi" w:hAnsiTheme="minorHAnsi" w:cstheme="minorHAnsi"/>
          <w:b/>
          <w:snapToGrid w:val="0"/>
          <w:sz w:val="28"/>
          <w:szCs w:val="28"/>
        </w:rPr>
        <w:t>THE TEN COMMANDMENTS</w:t>
      </w:r>
    </w:p>
    <w:p w:rsidR="001178E3" w:rsidRPr="002F2544" w:rsidRDefault="00020097" w:rsidP="002F2544">
      <w:pPr>
        <w:pStyle w:val="Heading1"/>
        <w:rPr>
          <w:rFonts w:asciiTheme="minorHAnsi" w:hAnsiTheme="minorHAnsi" w:cstheme="minorHAnsi"/>
          <w:b w:val="0"/>
          <w:szCs w:val="24"/>
        </w:rPr>
      </w:pPr>
      <w:r w:rsidRPr="002F2544">
        <w:rPr>
          <w:rFonts w:asciiTheme="minorHAnsi" w:hAnsiTheme="minorHAnsi" w:cstheme="minorHAnsi"/>
          <w:szCs w:val="24"/>
        </w:rPr>
        <w:t>L</w:t>
      </w:r>
      <w:r w:rsidR="002F2544">
        <w:rPr>
          <w:rFonts w:asciiTheme="minorHAnsi" w:hAnsiTheme="minorHAnsi" w:cstheme="minorHAnsi"/>
          <w:szCs w:val="24"/>
        </w:rPr>
        <w:t>esson</w:t>
      </w:r>
      <w:r w:rsidRPr="002F2544">
        <w:rPr>
          <w:rFonts w:asciiTheme="minorHAnsi" w:hAnsiTheme="minorHAnsi" w:cstheme="minorHAnsi"/>
          <w:szCs w:val="24"/>
        </w:rPr>
        <w:t xml:space="preserve"> </w:t>
      </w:r>
      <w:r w:rsidR="002F2544">
        <w:rPr>
          <w:rFonts w:asciiTheme="minorHAnsi" w:hAnsiTheme="minorHAnsi" w:cstheme="minorHAnsi"/>
          <w:szCs w:val="24"/>
        </w:rPr>
        <w:t>10 - The Seventh</w:t>
      </w:r>
      <w:r w:rsidRPr="002F2544">
        <w:rPr>
          <w:rFonts w:asciiTheme="minorHAnsi" w:hAnsiTheme="minorHAnsi" w:cstheme="minorHAnsi"/>
          <w:szCs w:val="24"/>
        </w:rPr>
        <w:t xml:space="preserve"> Commandment</w:t>
      </w:r>
      <w:r w:rsidR="002F2544">
        <w:rPr>
          <w:rFonts w:asciiTheme="minorHAnsi" w:hAnsiTheme="minorHAnsi" w:cstheme="minorHAnsi"/>
          <w:szCs w:val="24"/>
        </w:rPr>
        <w:t xml:space="preserve"> -</w:t>
      </w:r>
      <w:r w:rsidRPr="002F2544">
        <w:rPr>
          <w:rFonts w:asciiTheme="minorHAnsi" w:hAnsiTheme="minorHAnsi" w:cstheme="minorHAnsi"/>
          <w:szCs w:val="24"/>
        </w:rPr>
        <w:t xml:space="preserve"> Thou Shalt Not Commit Adultery</w:t>
      </w:r>
    </w:p>
    <w:p w:rsidR="001178E3" w:rsidRPr="002F2544" w:rsidRDefault="00020097" w:rsidP="002F2544">
      <w:pPr>
        <w:widowControl w:val="0"/>
        <w:jc w:val="center"/>
        <w:rPr>
          <w:rFonts w:asciiTheme="minorHAnsi" w:hAnsiTheme="minorHAnsi" w:cstheme="minorHAnsi"/>
          <w:b/>
          <w:snapToGrid w:val="0"/>
          <w:sz w:val="24"/>
          <w:szCs w:val="24"/>
        </w:rPr>
      </w:pPr>
      <w:r w:rsidRPr="002F2544">
        <w:rPr>
          <w:rFonts w:asciiTheme="minorHAnsi" w:hAnsiTheme="minorHAnsi" w:cstheme="minorHAnsi"/>
          <w:b/>
          <w:snapToGrid w:val="0"/>
          <w:sz w:val="24"/>
          <w:szCs w:val="24"/>
        </w:rPr>
        <w:t>Exodus 20:14</w:t>
      </w:r>
    </w:p>
    <w:p w:rsidR="001178E3" w:rsidRPr="00D56CF7" w:rsidRDefault="001178E3" w:rsidP="002F2544">
      <w:pPr>
        <w:widowControl w:val="0"/>
        <w:jc w:val="center"/>
        <w:rPr>
          <w:rFonts w:asciiTheme="minorHAnsi" w:hAnsiTheme="minorHAnsi" w:cstheme="minorHAnsi"/>
          <w:b/>
          <w:snapToGrid w:val="0"/>
          <w:sz w:val="16"/>
          <w:szCs w:val="16"/>
        </w:rPr>
      </w:pPr>
    </w:p>
    <w:p w:rsidR="00DD01AF" w:rsidRPr="00DD01AF" w:rsidRDefault="002F2544" w:rsidP="00DD01AF">
      <w:pPr>
        <w:widowControl w:val="0"/>
        <w:rPr>
          <w:rFonts w:ascii="Calibri" w:hAnsi="Calibri" w:cs="Calibri"/>
          <w:snapToGrid w:val="0"/>
          <w:sz w:val="24"/>
          <w:szCs w:val="24"/>
        </w:rPr>
      </w:pPr>
      <w:r>
        <w:rPr>
          <w:rFonts w:asciiTheme="minorHAnsi" w:hAnsiTheme="minorHAnsi" w:cstheme="minorHAnsi"/>
          <w:b/>
          <w:snapToGrid w:val="0"/>
          <w:sz w:val="24"/>
          <w:szCs w:val="24"/>
        </w:rPr>
        <w:tab/>
      </w:r>
      <w:r w:rsidR="00020097" w:rsidRPr="002F2544">
        <w:rPr>
          <w:rFonts w:asciiTheme="minorHAnsi" w:hAnsiTheme="minorHAnsi" w:cstheme="minorHAnsi"/>
          <w:b/>
          <w:snapToGrid w:val="0"/>
          <w:sz w:val="24"/>
          <w:szCs w:val="24"/>
        </w:rPr>
        <w:t>Introduction:</w:t>
      </w:r>
      <w:r w:rsidR="00020097" w:rsidRPr="002F2544">
        <w:rPr>
          <w:rFonts w:asciiTheme="minorHAnsi" w:hAnsiTheme="minorHAnsi" w:cstheme="minorHAnsi"/>
          <w:snapToGrid w:val="0"/>
          <w:sz w:val="24"/>
          <w:szCs w:val="24"/>
        </w:rPr>
        <w:t xml:space="preserve"> </w:t>
      </w:r>
      <w:r w:rsidR="00C31831">
        <w:rPr>
          <w:rFonts w:asciiTheme="minorHAnsi" w:hAnsiTheme="minorHAnsi" w:cstheme="minorHAnsi"/>
          <w:snapToGrid w:val="0"/>
          <w:sz w:val="24"/>
          <w:szCs w:val="24"/>
        </w:rPr>
        <w:tab/>
      </w:r>
      <w:r w:rsidR="00DD01AF" w:rsidRPr="00DD01AF">
        <w:rPr>
          <w:rFonts w:ascii="Calibri" w:hAnsi="Calibri" w:cs="Calibri"/>
          <w:snapToGrid w:val="0"/>
          <w:sz w:val="24"/>
          <w:szCs w:val="24"/>
        </w:rPr>
        <w:t xml:space="preserve">Here is a suggestion for a meaningful Bible exercise:  </w:t>
      </w:r>
      <w:r w:rsidR="00DD01AF">
        <w:rPr>
          <w:rFonts w:ascii="Calibri" w:hAnsi="Calibri" w:cs="Calibri"/>
          <w:snapToGrid w:val="0"/>
          <w:sz w:val="24"/>
          <w:szCs w:val="24"/>
        </w:rPr>
        <w:t>Re</w:t>
      </w:r>
      <w:r w:rsidR="00DD01AF" w:rsidRPr="00DD01AF">
        <w:rPr>
          <w:rFonts w:ascii="Calibri" w:hAnsi="Calibri" w:cs="Calibri"/>
          <w:snapToGrid w:val="0"/>
          <w:sz w:val="24"/>
          <w:szCs w:val="24"/>
        </w:rPr>
        <w:t>ad through the prophets from Isaiah through Malachi.  Much of the</w:t>
      </w:r>
      <w:r w:rsidR="00DD01AF">
        <w:rPr>
          <w:rFonts w:ascii="Calibri" w:hAnsi="Calibri" w:cs="Calibri"/>
          <w:snapToGrid w:val="0"/>
          <w:sz w:val="24"/>
          <w:szCs w:val="24"/>
        </w:rPr>
        <w:t>ir</w:t>
      </w:r>
      <w:r w:rsidR="00DD01AF" w:rsidRPr="00DD01AF">
        <w:rPr>
          <w:rFonts w:ascii="Calibri" w:hAnsi="Calibri" w:cs="Calibri"/>
          <w:snapToGrid w:val="0"/>
          <w:sz w:val="24"/>
          <w:szCs w:val="24"/>
        </w:rPr>
        <w:t xml:space="preserve"> message was calling the people back from disobedience.  And </w:t>
      </w:r>
      <w:r w:rsidR="00DD01AF">
        <w:rPr>
          <w:rFonts w:ascii="Calibri" w:hAnsi="Calibri" w:cs="Calibri"/>
          <w:snapToGrid w:val="0"/>
          <w:sz w:val="24"/>
          <w:szCs w:val="24"/>
        </w:rPr>
        <w:t>can</w:t>
      </w:r>
      <w:r w:rsidR="00DD01AF" w:rsidRPr="00DD01AF">
        <w:rPr>
          <w:rFonts w:ascii="Calibri" w:hAnsi="Calibri" w:cs="Calibri"/>
          <w:snapToGrid w:val="0"/>
          <w:sz w:val="24"/>
          <w:szCs w:val="24"/>
        </w:rPr>
        <w:t xml:space="preserve"> you guess what it </w:t>
      </w:r>
      <w:r w:rsidR="00EB4CD3">
        <w:rPr>
          <w:rFonts w:ascii="Calibri" w:hAnsi="Calibri" w:cs="Calibri"/>
          <w:snapToGrid w:val="0"/>
          <w:sz w:val="24"/>
          <w:szCs w:val="24"/>
        </w:rPr>
        <w:t>was</w:t>
      </w:r>
      <w:r w:rsidR="00DD01AF" w:rsidRPr="00DD01AF">
        <w:rPr>
          <w:rFonts w:ascii="Calibri" w:hAnsi="Calibri" w:cs="Calibri"/>
          <w:snapToGrid w:val="0"/>
          <w:sz w:val="24"/>
          <w:szCs w:val="24"/>
        </w:rPr>
        <w:t xml:space="preserve"> they disobeyed?  For the most part</w:t>
      </w:r>
      <w:r w:rsidR="00DD01AF">
        <w:rPr>
          <w:rFonts w:ascii="Calibri" w:hAnsi="Calibri" w:cs="Calibri"/>
          <w:snapToGrid w:val="0"/>
          <w:sz w:val="24"/>
          <w:szCs w:val="24"/>
        </w:rPr>
        <w:t>,</w:t>
      </w:r>
      <w:r w:rsidR="00DD01AF" w:rsidRPr="00DD01AF">
        <w:rPr>
          <w:rFonts w:ascii="Calibri" w:hAnsi="Calibri" w:cs="Calibri"/>
          <w:snapToGrid w:val="0"/>
          <w:sz w:val="24"/>
          <w:szCs w:val="24"/>
        </w:rPr>
        <w:t xml:space="preserve"> they disobeyed the Ten Commandments.  The prophets warned them of God’s judgment to come</w:t>
      </w:r>
      <w:r w:rsidR="00DD01AF">
        <w:rPr>
          <w:rFonts w:ascii="Calibri" w:hAnsi="Calibri" w:cs="Calibri"/>
          <w:snapToGrid w:val="0"/>
          <w:sz w:val="24"/>
          <w:szCs w:val="24"/>
        </w:rPr>
        <w:t>, a</w:t>
      </w:r>
      <w:r w:rsidR="00DD01AF" w:rsidRPr="00DD01AF">
        <w:rPr>
          <w:rFonts w:ascii="Calibri" w:hAnsi="Calibri" w:cs="Calibri"/>
          <w:snapToGrid w:val="0"/>
          <w:sz w:val="24"/>
          <w:szCs w:val="24"/>
        </w:rPr>
        <w:t>ll because they disobeyed!  All they need</w:t>
      </w:r>
      <w:r w:rsidR="00EB4CD3">
        <w:rPr>
          <w:rFonts w:ascii="Calibri" w:hAnsi="Calibri" w:cs="Calibri"/>
          <w:snapToGrid w:val="0"/>
          <w:sz w:val="24"/>
          <w:szCs w:val="24"/>
        </w:rPr>
        <w:t>ed to</w:t>
      </w:r>
      <w:r w:rsidR="00DD01AF" w:rsidRPr="00DD01AF">
        <w:rPr>
          <w:rFonts w:ascii="Calibri" w:hAnsi="Calibri" w:cs="Calibri"/>
          <w:snapToGrid w:val="0"/>
          <w:sz w:val="24"/>
          <w:szCs w:val="24"/>
        </w:rPr>
        <w:t xml:space="preserve"> do </w:t>
      </w:r>
      <w:r w:rsidR="00EB4CD3">
        <w:rPr>
          <w:rFonts w:ascii="Calibri" w:hAnsi="Calibri" w:cs="Calibri"/>
          <w:snapToGrid w:val="0"/>
          <w:sz w:val="24"/>
          <w:szCs w:val="24"/>
        </w:rPr>
        <w:t>wa</w:t>
      </w:r>
      <w:r w:rsidR="00DD01AF" w:rsidRPr="00DD01AF">
        <w:rPr>
          <w:rFonts w:ascii="Calibri" w:hAnsi="Calibri" w:cs="Calibri"/>
          <w:snapToGrid w:val="0"/>
          <w:sz w:val="24"/>
          <w:szCs w:val="24"/>
        </w:rPr>
        <w:t xml:space="preserve">s obey these simple commands which were put in place by their </w:t>
      </w:r>
      <w:r w:rsidR="00EB4CD3">
        <w:rPr>
          <w:rFonts w:ascii="Calibri" w:hAnsi="Calibri" w:cs="Calibri"/>
          <w:snapToGrid w:val="0"/>
          <w:sz w:val="24"/>
          <w:szCs w:val="24"/>
        </w:rPr>
        <w:t>C</w:t>
      </w:r>
      <w:r w:rsidR="00DD01AF" w:rsidRPr="00DD01AF">
        <w:rPr>
          <w:rFonts w:ascii="Calibri" w:hAnsi="Calibri" w:cs="Calibri"/>
          <w:snapToGrid w:val="0"/>
          <w:sz w:val="24"/>
          <w:szCs w:val="24"/>
        </w:rPr>
        <w:t>ovenant God, for their good!</w:t>
      </w:r>
    </w:p>
    <w:p w:rsidR="00DD01AF" w:rsidRDefault="00DD01AF" w:rsidP="00DD01AF">
      <w:pPr>
        <w:widowControl w:val="0"/>
        <w:rPr>
          <w:rFonts w:ascii="Calibri" w:hAnsi="Calibri" w:cs="Calibri"/>
          <w:snapToGrid w:val="0"/>
          <w:sz w:val="24"/>
          <w:szCs w:val="24"/>
        </w:rPr>
      </w:pPr>
      <w:r w:rsidRPr="00DD01AF">
        <w:rPr>
          <w:rFonts w:ascii="Calibri" w:hAnsi="Calibri" w:cs="Calibri"/>
          <w:snapToGrid w:val="0"/>
          <w:sz w:val="24"/>
          <w:szCs w:val="24"/>
        </w:rPr>
        <w:tab/>
        <w:t xml:space="preserve">With this in mind, as we continue with the seventh commandment, notice Jeremiah 5:7-9.  Judah </w:t>
      </w:r>
      <w:r w:rsidR="00D56CF7">
        <w:rPr>
          <w:rFonts w:ascii="Calibri" w:hAnsi="Calibri" w:cs="Calibri"/>
          <w:snapToGrid w:val="0"/>
          <w:sz w:val="24"/>
          <w:szCs w:val="24"/>
        </w:rPr>
        <w:t xml:space="preserve">is about to be taken </w:t>
      </w:r>
      <w:r w:rsidRPr="00DD01AF">
        <w:rPr>
          <w:rFonts w:ascii="Calibri" w:hAnsi="Calibri" w:cs="Calibri"/>
          <w:snapToGrid w:val="0"/>
          <w:sz w:val="24"/>
          <w:szCs w:val="24"/>
        </w:rPr>
        <w:t>away into captivity</w:t>
      </w:r>
      <w:r>
        <w:rPr>
          <w:rFonts w:ascii="Calibri" w:hAnsi="Calibri" w:cs="Calibri"/>
          <w:snapToGrid w:val="0"/>
          <w:sz w:val="24"/>
          <w:szCs w:val="24"/>
        </w:rPr>
        <w:t xml:space="preserve"> und</w:t>
      </w:r>
      <w:r w:rsidR="00AB3800">
        <w:rPr>
          <w:rFonts w:ascii="Calibri" w:hAnsi="Calibri" w:cs="Calibri"/>
          <w:snapToGrid w:val="0"/>
          <w:sz w:val="24"/>
          <w:szCs w:val="24"/>
        </w:rPr>
        <w:t>e</w:t>
      </w:r>
      <w:r>
        <w:rPr>
          <w:rFonts w:ascii="Calibri" w:hAnsi="Calibri" w:cs="Calibri"/>
          <w:snapToGrid w:val="0"/>
          <w:sz w:val="24"/>
          <w:szCs w:val="24"/>
        </w:rPr>
        <w:t>r</w:t>
      </w:r>
      <w:r w:rsidRPr="00DD01AF">
        <w:rPr>
          <w:rFonts w:ascii="Calibri" w:hAnsi="Calibri" w:cs="Calibri"/>
          <w:snapToGrid w:val="0"/>
          <w:sz w:val="24"/>
          <w:szCs w:val="24"/>
        </w:rPr>
        <w:t xml:space="preserve"> the judgment of God.  While their sins are many, among them was adultery.  There was the spiritual adultery committed by their idolatry, and there was physical adultery common to pagan idolatry.  </w:t>
      </w:r>
      <w:r w:rsidR="00D56CF7">
        <w:rPr>
          <w:rFonts w:ascii="Calibri" w:hAnsi="Calibri" w:cs="Calibri"/>
          <w:snapToGrid w:val="0"/>
          <w:sz w:val="24"/>
          <w:szCs w:val="24"/>
        </w:rPr>
        <w:t>This</w:t>
      </w:r>
      <w:r w:rsidRPr="00DD01AF">
        <w:rPr>
          <w:rFonts w:ascii="Calibri" w:hAnsi="Calibri" w:cs="Calibri"/>
          <w:snapToGrid w:val="0"/>
          <w:sz w:val="24"/>
          <w:szCs w:val="24"/>
        </w:rPr>
        <w:t xml:space="preserve"> is, perhaps, like an indictment upon our own society. The seventh commandment is lightly regarded in our nation</w:t>
      </w:r>
      <w:r w:rsidR="00D56CF7">
        <w:rPr>
          <w:rFonts w:ascii="Calibri" w:hAnsi="Calibri" w:cs="Calibri"/>
          <w:snapToGrid w:val="0"/>
          <w:sz w:val="24"/>
          <w:szCs w:val="24"/>
        </w:rPr>
        <w:t>; the multitude of</w:t>
      </w:r>
      <w:r w:rsidRPr="00DD01AF">
        <w:rPr>
          <w:rFonts w:ascii="Calibri" w:hAnsi="Calibri" w:cs="Calibri"/>
          <w:snapToGrid w:val="0"/>
          <w:sz w:val="24"/>
          <w:szCs w:val="24"/>
        </w:rPr>
        <w:t xml:space="preserve"> extra-marital affairs clearly indicate</w:t>
      </w:r>
      <w:r w:rsidR="00980FFD">
        <w:rPr>
          <w:rFonts w:ascii="Calibri" w:hAnsi="Calibri" w:cs="Calibri"/>
          <w:snapToGrid w:val="0"/>
          <w:sz w:val="24"/>
          <w:szCs w:val="24"/>
        </w:rPr>
        <w:t>s</w:t>
      </w:r>
      <w:r w:rsidRPr="00DD01AF">
        <w:rPr>
          <w:rFonts w:ascii="Calibri" w:hAnsi="Calibri" w:cs="Calibri"/>
          <w:snapToGrid w:val="0"/>
          <w:sz w:val="24"/>
          <w:szCs w:val="24"/>
        </w:rPr>
        <w:t xml:space="preserve"> a more than casual attitude toward</w:t>
      </w:r>
      <w:r w:rsidR="00D56CF7">
        <w:rPr>
          <w:rFonts w:ascii="Calibri" w:hAnsi="Calibri" w:cs="Calibri"/>
          <w:snapToGrid w:val="0"/>
          <w:sz w:val="24"/>
          <w:szCs w:val="24"/>
        </w:rPr>
        <w:t xml:space="preserve"> </w:t>
      </w:r>
      <w:r w:rsidRPr="00DD01AF">
        <w:rPr>
          <w:rFonts w:ascii="Calibri" w:hAnsi="Calibri" w:cs="Calibri"/>
          <w:snapToGrid w:val="0"/>
          <w:sz w:val="24"/>
          <w:szCs w:val="24"/>
        </w:rPr>
        <w:t>God’s command.</w:t>
      </w:r>
    </w:p>
    <w:p w:rsidR="001178E3" w:rsidRPr="00D56CF7" w:rsidRDefault="00DD01AF" w:rsidP="002F2544">
      <w:pPr>
        <w:widowControl w:val="0"/>
        <w:rPr>
          <w:rFonts w:asciiTheme="minorHAnsi" w:hAnsiTheme="minorHAnsi" w:cstheme="minorHAnsi"/>
          <w:snapToGrid w:val="0"/>
          <w:sz w:val="16"/>
          <w:szCs w:val="16"/>
        </w:rPr>
      </w:pPr>
      <w:r>
        <w:rPr>
          <w:rFonts w:ascii="Calibri" w:hAnsi="Calibri" w:cs="Calibri"/>
          <w:snapToGrid w:val="0"/>
          <w:sz w:val="24"/>
          <w:szCs w:val="24"/>
        </w:rPr>
        <w:tab/>
      </w:r>
    </w:p>
    <w:p w:rsidR="001178E3" w:rsidRPr="002F2544" w:rsidRDefault="00020097" w:rsidP="002F2544">
      <w:pPr>
        <w:widowControl w:val="0"/>
        <w:rPr>
          <w:rFonts w:asciiTheme="minorHAnsi" w:hAnsiTheme="minorHAnsi" w:cstheme="minorHAnsi"/>
          <w:b/>
          <w:snapToGrid w:val="0"/>
          <w:sz w:val="24"/>
          <w:szCs w:val="24"/>
        </w:rPr>
      </w:pPr>
      <w:r w:rsidRPr="002F2544">
        <w:rPr>
          <w:rFonts w:asciiTheme="minorHAnsi" w:hAnsiTheme="minorHAnsi" w:cstheme="minorHAnsi"/>
          <w:b/>
          <w:snapToGrid w:val="0"/>
          <w:sz w:val="24"/>
          <w:szCs w:val="24"/>
        </w:rPr>
        <w:t>I.</w:t>
      </w:r>
      <w:r w:rsidRPr="002F2544">
        <w:rPr>
          <w:rFonts w:asciiTheme="minorHAnsi" w:hAnsiTheme="minorHAnsi" w:cstheme="minorHAnsi"/>
          <w:b/>
          <w:snapToGrid w:val="0"/>
          <w:sz w:val="24"/>
          <w:szCs w:val="24"/>
        </w:rPr>
        <w:tab/>
      </w:r>
      <w:r w:rsidRPr="002F2544">
        <w:rPr>
          <w:rFonts w:asciiTheme="minorHAnsi" w:hAnsiTheme="minorHAnsi" w:cstheme="minorHAnsi"/>
          <w:b/>
          <w:snapToGrid w:val="0"/>
          <w:sz w:val="24"/>
          <w:szCs w:val="24"/>
          <w:u w:val="single"/>
        </w:rPr>
        <w:t>ADULTERY CLEARLY DEFINED</w:t>
      </w:r>
    </w:p>
    <w:p w:rsidR="001178E3" w:rsidRPr="002F2544" w:rsidRDefault="00020097" w:rsidP="00DD01AF">
      <w:pPr>
        <w:widowControl w:val="0"/>
        <w:ind w:left="540" w:hanging="360"/>
        <w:rPr>
          <w:rFonts w:asciiTheme="minorHAnsi" w:hAnsiTheme="minorHAnsi" w:cstheme="minorHAnsi"/>
          <w:b/>
          <w:snapToGrid w:val="0"/>
          <w:sz w:val="24"/>
          <w:szCs w:val="24"/>
        </w:rPr>
      </w:pPr>
      <w:r w:rsidRPr="002F2544">
        <w:rPr>
          <w:rFonts w:asciiTheme="minorHAnsi" w:hAnsiTheme="minorHAnsi" w:cstheme="minorHAnsi"/>
          <w:b/>
          <w:snapToGrid w:val="0"/>
          <w:sz w:val="24"/>
          <w:szCs w:val="24"/>
        </w:rPr>
        <w:t>A.</w:t>
      </w:r>
      <w:r w:rsidRPr="002F2544">
        <w:rPr>
          <w:rFonts w:asciiTheme="minorHAnsi" w:hAnsiTheme="minorHAnsi" w:cstheme="minorHAnsi"/>
          <w:b/>
          <w:snapToGrid w:val="0"/>
          <w:sz w:val="24"/>
          <w:szCs w:val="24"/>
        </w:rPr>
        <w:tab/>
        <w:t>Adultery is . . .</w:t>
      </w:r>
    </w:p>
    <w:p w:rsidR="001178E3" w:rsidRPr="002F2544" w:rsidRDefault="00020097" w:rsidP="00DD01AF">
      <w:pPr>
        <w:widowControl w:val="0"/>
        <w:numPr>
          <w:ilvl w:val="0"/>
          <w:numId w:val="3"/>
        </w:numPr>
        <w:ind w:left="720"/>
        <w:rPr>
          <w:rFonts w:asciiTheme="minorHAnsi" w:hAnsiTheme="minorHAnsi" w:cstheme="minorHAnsi"/>
          <w:snapToGrid w:val="0"/>
          <w:sz w:val="24"/>
          <w:szCs w:val="24"/>
        </w:rPr>
      </w:pPr>
      <w:r w:rsidRPr="002F2544">
        <w:rPr>
          <w:rFonts w:asciiTheme="minorHAnsi" w:hAnsiTheme="minorHAnsi" w:cstheme="minorHAnsi"/>
          <w:snapToGrid w:val="0"/>
          <w:sz w:val="24"/>
          <w:szCs w:val="24"/>
        </w:rPr>
        <w:t>To have sexual relations with another person’s spouse.</w:t>
      </w:r>
    </w:p>
    <w:p w:rsidR="001178E3" w:rsidRPr="002F2544" w:rsidRDefault="00020097" w:rsidP="00DD01AF">
      <w:pPr>
        <w:pStyle w:val="BodyTextIndent"/>
        <w:numPr>
          <w:ilvl w:val="0"/>
          <w:numId w:val="3"/>
        </w:numPr>
        <w:ind w:left="720"/>
        <w:jc w:val="left"/>
        <w:rPr>
          <w:rFonts w:asciiTheme="minorHAnsi" w:hAnsiTheme="minorHAnsi" w:cstheme="minorHAnsi"/>
          <w:szCs w:val="24"/>
        </w:rPr>
      </w:pPr>
      <w:r w:rsidRPr="002F2544">
        <w:rPr>
          <w:rFonts w:asciiTheme="minorHAnsi" w:hAnsiTheme="minorHAnsi" w:cstheme="minorHAnsi"/>
          <w:szCs w:val="24"/>
        </w:rPr>
        <w:t xml:space="preserve">To have, as a married person, sexual relations with anybody other than your </w:t>
      </w:r>
      <w:r w:rsidR="002F2544">
        <w:rPr>
          <w:rFonts w:asciiTheme="minorHAnsi" w:hAnsiTheme="minorHAnsi" w:cstheme="minorHAnsi"/>
          <w:szCs w:val="24"/>
        </w:rPr>
        <w:t xml:space="preserve">own </w:t>
      </w:r>
      <w:r w:rsidRPr="002F2544">
        <w:rPr>
          <w:rFonts w:asciiTheme="minorHAnsi" w:hAnsiTheme="minorHAnsi" w:cstheme="minorHAnsi"/>
          <w:szCs w:val="24"/>
        </w:rPr>
        <w:t>spouse.</w:t>
      </w:r>
    </w:p>
    <w:p w:rsidR="001178E3" w:rsidRDefault="00020097" w:rsidP="00DD01AF">
      <w:pPr>
        <w:widowControl w:val="0"/>
        <w:numPr>
          <w:ilvl w:val="0"/>
          <w:numId w:val="3"/>
        </w:numPr>
        <w:tabs>
          <w:tab w:val="left" w:pos="720"/>
        </w:tabs>
        <w:ind w:left="720"/>
        <w:rPr>
          <w:rFonts w:asciiTheme="minorHAnsi" w:hAnsiTheme="minorHAnsi" w:cstheme="minorHAnsi"/>
          <w:snapToGrid w:val="0"/>
          <w:sz w:val="24"/>
          <w:szCs w:val="24"/>
        </w:rPr>
      </w:pPr>
      <w:r w:rsidRPr="002F2544">
        <w:rPr>
          <w:rFonts w:asciiTheme="minorHAnsi" w:hAnsiTheme="minorHAnsi" w:cstheme="minorHAnsi"/>
          <w:snapToGrid w:val="0"/>
          <w:sz w:val="24"/>
          <w:szCs w:val="24"/>
        </w:rPr>
        <w:t>It is distinguished from fornication in that fornication is between an unmarried man and woman.</w:t>
      </w:r>
    </w:p>
    <w:p w:rsidR="001178E3" w:rsidRPr="002F2544" w:rsidRDefault="00020097" w:rsidP="00DD01AF">
      <w:pPr>
        <w:widowControl w:val="0"/>
        <w:ind w:left="540" w:hanging="360"/>
        <w:rPr>
          <w:rFonts w:asciiTheme="minorHAnsi" w:hAnsiTheme="minorHAnsi" w:cstheme="minorHAnsi"/>
          <w:i/>
          <w:snapToGrid w:val="0"/>
          <w:sz w:val="24"/>
          <w:szCs w:val="24"/>
        </w:rPr>
      </w:pPr>
      <w:r w:rsidRPr="002F2544">
        <w:rPr>
          <w:rFonts w:asciiTheme="minorHAnsi" w:hAnsiTheme="minorHAnsi" w:cstheme="minorHAnsi"/>
          <w:b/>
          <w:snapToGrid w:val="0"/>
          <w:sz w:val="24"/>
          <w:szCs w:val="24"/>
        </w:rPr>
        <w:t>B.</w:t>
      </w:r>
      <w:r w:rsidRPr="002F2544">
        <w:rPr>
          <w:rFonts w:asciiTheme="minorHAnsi" w:hAnsiTheme="minorHAnsi" w:cstheme="minorHAnsi"/>
          <w:b/>
          <w:snapToGrid w:val="0"/>
          <w:sz w:val="24"/>
          <w:szCs w:val="24"/>
        </w:rPr>
        <w:tab/>
        <w:t>Adultery means a mixing-up of things that ought not to be mixed.  (Simcox)</w:t>
      </w:r>
    </w:p>
    <w:p w:rsidR="001178E3" w:rsidRPr="002F2544" w:rsidRDefault="00020097" w:rsidP="00DD01AF">
      <w:pPr>
        <w:widowControl w:val="0"/>
        <w:ind w:left="720" w:hanging="360"/>
        <w:rPr>
          <w:rFonts w:asciiTheme="minorHAnsi" w:hAnsiTheme="minorHAnsi" w:cstheme="minorHAnsi"/>
          <w:snapToGrid w:val="0"/>
          <w:sz w:val="24"/>
          <w:szCs w:val="24"/>
        </w:rPr>
      </w:pPr>
      <w:r w:rsidRPr="002F2544">
        <w:rPr>
          <w:rFonts w:asciiTheme="minorHAnsi" w:hAnsiTheme="minorHAnsi" w:cstheme="minorHAnsi"/>
          <w:snapToGrid w:val="0"/>
          <w:sz w:val="24"/>
          <w:szCs w:val="24"/>
        </w:rPr>
        <w:t>1.</w:t>
      </w:r>
      <w:r w:rsidRPr="002F2544">
        <w:rPr>
          <w:rFonts w:asciiTheme="minorHAnsi" w:hAnsiTheme="minorHAnsi" w:cstheme="minorHAnsi"/>
          <w:snapToGrid w:val="0"/>
          <w:sz w:val="24"/>
          <w:szCs w:val="24"/>
        </w:rPr>
        <w:tab/>
        <w:t>Gasoline is adulterated when mixed with water.</w:t>
      </w:r>
    </w:p>
    <w:p w:rsidR="001178E3" w:rsidRPr="002F2544" w:rsidRDefault="00020097" w:rsidP="00DD01AF">
      <w:pPr>
        <w:widowControl w:val="0"/>
        <w:ind w:left="720" w:hanging="360"/>
        <w:rPr>
          <w:rFonts w:asciiTheme="minorHAnsi" w:hAnsiTheme="minorHAnsi" w:cstheme="minorHAnsi"/>
          <w:snapToGrid w:val="0"/>
          <w:sz w:val="24"/>
          <w:szCs w:val="24"/>
        </w:rPr>
      </w:pPr>
      <w:r w:rsidRPr="002F2544">
        <w:rPr>
          <w:rFonts w:asciiTheme="minorHAnsi" w:hAnsiTheme="minorHAnsi" w:cstheme="minorHAnsi"/>
          <w:snapToGrid w:val="0"/>
          <w:sz w:val="24"/>
          <w:szCs w:val="24"/>
        </w:rPr>
        <w:t>2.</w:t>
      </w:r>
      <w:r w:rsidRPr="002F2544">
        <w:rPr>
          <w:rFonts w:asciiTheme="minorHAnsi" w:hAnsiTheme="minorHAnsi" w:cstheme="minorHAnsi"/>
          <w:snapToGrid w:val="0"/>
          <w:sz w:val="24"/>
          <w:szCs w:val="24"/>
        </w:rPr>
        <w:tab/>
        <w:t xml:space="preserve">The </w:t>
      </w:r>
      <w:r w:rsidR="002F2544">
        <w:rPr>
          <w:rFonts w:asciiTheme="minorHAnsi" w:hAnsiTheme="minorHAnsi" w:cstheme="minorHAnsi"/>
          <w:snapToGrid w:val="0"/>
          <w:sz w:val="24"/>
          <w:szCs w:val="24"/>
        </w:rPr>
        <w:t>g</w:t>
      </w:r>
      <w:r w:rsidRPr="002F2544">
        <w:rPr>
          <w:rFonts w:asciiTheme="minorHAnsi" w:hAnsiTheme="minorHAnsi" w:cstheme="minorHAnsi"/>
          <w:snapToGrid w:val="0"/>
          <w:sz w:val="24"/>
          <w:szCs w:val="24"/>
        </w:rPr>
        <w:t>ospel of salvation by grace through faith is adulterated when mixed with works.</w:t>
      </w:r>
    </w:p>
    <w:p w:rsidR="001178E3" w:rsidRPr="002F2544" w:rsidRDefault="00020097" w:rsidP="00DD01AF">
      <w:pPr>
        <w:pStyle w:val="BlockText"/>
        <w:ind w:left="720" w:hanging="360"/>
        <w:jc w:val="left"/>
        <w:rPr>
          <w:rFonts w:asciiTheme="minorHAnsi" w:hAnsiTheme="minorHAnsi" w:cstheme="minorHAnsi"/>
          <w:sz w:val="24"/>
          <w:szCs w:val="24"/>
        </w:rPr>
      </w:pPr>
      <w:r w:rsidRPr="002F2544">
        <w:rPr>
          <w:rFonts w:asciiTheme="minorHAnsi" w:hAnsiTheme="minorHAnsi" w:cstheme="minorHAnsi"/>
          <w:sz w:val="24"/>
          <w:szCs w:val="24"/>
        </w:rPr>
        <w:t>3.</w:t>
      </w:r>
      <w:r w:rsidRPr="002F2544">
        <w:rPr>
          <w:rFonts w:asciiTheme="minorHAnsi" w:hAnsiTheme="minorHAnsi" w:cstheme="minorHAnsi"/>
          <w:sz w:val="24"/>
          <w:szCs w:val="24"/>
        </w:rPr>
        <w:tab/>
        <w:t xml:space="preserve">Marriage involves the sexual union of </w:t>
      </w:r>
      <w:r w:rsidR="002F2544">
        <w:rPr>
          <w:rFonts w:asciiTheme="minorHAnsi" w:hAnsiTheme="minorHAnsi" w:cstheme="minorHAnsi"/>
          <w:sz w:val="24"/>
          <w:szCs w:val="24"/>
        </w:rPr>
        <w:t>one man and one woman</w:t>
      </w:r>
      <w:r w:rsidRPr="002F2544">
        <w:rPr>
          <w:rFonts w:asciiTheme="minorHAnsi" w:hAnsiTheme="minorHAnsi" w:cstheme="minorHAnsi"/>
          <w:sz w:val="24"/>
          <w:szCs w:val="24"/>
        </w:rPr>
        <w:t xml:space="preserve">.  There is no place for </w:t>
      </w:r>
      <w:r w:rsidR="002F2544">
        <w:rPr>
          <w:rFonts w:asciiTheme="minorHAnsi" w:hAnsiTheme="minorHAnsi" w:cstheme="minorHAnsi"/>
          <w:sz w:val="24"/>
          <w:szCs w:val="24"/>
        </w:rPr>
        <w:t>another</w:t>
      </w:r>
      <w:r w:rsidRPr="002F2544">
        <w:rPr>
          <w:rFonts w:asciiTheme="minorHAnsi" w:hAnsiTheme="minorHAnsi" w:cstheme="minorHAnsi"/>
          <w:sz w:val="24"/>
          <w:szCs w:val="24"/>
        </w:rPr>
        <w:t xml:space="preserve">.  When </w:t>
      </w:r>
      <w:r w:rsidR="002F2544">
        <w:rPr>
          <w:rFonts w:asciiTheme="minorHAnsi" w:hAnsiTheme="minorHAnsi" w:cstheme="minorHAnsi"/>
          <w:sz w:val="24"/>
          <w:szCs w:val="24"/>
        </w:rPr>
        <w:t>another</w:t>
      </w:r>
      <w:r w:rsidRPr="002F2544">
        <w:rPr>
          <w:rFonts w:asciiTheme="minorHAnsi" w:hAnsiTheme="minorHAnsi" w:cstheme="minorHAnsi"/>
          <w:sz w:val="24"/>
          <w:szCs w:val="24"/>
        </w:rPr>
        <w:t xml:space="preserve"> enters the mix, then the mix is adulterated.</w:t>
      </w:r>
    </w:p>
    <w:p w:rsidR="001178E3" w:rsidRPr="00D56CF7" w:rsidRDefault="001178E3" w:rsidP="002F2544">
      <w:pPr>
        <w:widowControl w:val="0"/>
        <w:ind w:left="2160" w:hanging="720"/>
        <w:rPr>
          <w:rFonts w:asciiTheme="minorHAnsi" w:hAnsiTheme="minorHAnsi" w:cstheme="minorHAnsi"/>
          <w:snapToGrid w:val="0"/>
          <w:sz w:val="16"/>
          <w:szCs w:val="16"/>
        </w:rPr>
      </w:pPr>
    </w:p>
    <w:p w:rsidR="00DD01AF" w:rsidRPr="00DD01AF" w:rsidRDefault="00AB3800" w:rsidP="00DD01AF">
      <w:pPr>
        <w:widowControl w:val="0"/>
        <w:ind w:left="720" w:hanging="720"/>
        <w:rPr>
          <w:rFonts w:ascii="Calibri" w:hAnsi="Calibri" w:cs="Calibri"/>
          <w:b/>
          <w:snapToGrid w:val="0"/>
          <w:sz w:val="24"/>
          <w:szCs w:val="24"/>
        </w:rPr>
      </w:pPr>
      <w:r>
        <w:rPr>
          <w:rFonts w:ascii="Calibri" w:hAnsi="Calibri" w:cs="Calibri"/>
          <w:b/>
          <w:snapToGrid w:val="0"/>
          <w:sz w:val="24"/>
          <w:szCs w:val="24"/>
        </w:rPr>
        <w:t>I</w:t>
      </w:r>
      <w:r w:rsidR="00DD01AF" w:rsidRPr="00DD01AF">
        <w:rPr>
          <w:rFonts w:ascii="Calibri" w:hAnsi="Calibri" w:cs="Calibri"/>
          <w:b/>
          <w:snapToGrid w:val="0"/>
          <w:sz w:val="24"/>
          <w:szCs w:val="24"/>
        </w:rPr>
        <w:t>I.</w:t>
      </w:r>
      <w:r w:rsidR="00DD01AF" w:rsidRPr="00DD01AF">
        <w:rPr>
          <w:rFonts w:ascii="Calibri" w:hAnsi="Calibri" w:cs="Calibri"/>
          <w:b/>
          <w:snapToGrid w:val="0"/>
          <w:sz w:val="24"/>
          <w:szCs w:val="24"/>
        </w:rPr>
        <w:tab/>
      </w:r>
      <w:r w:rsidR="00DD01AF" w:rsidRPr="00DD01AF">
        <w:rPr>
          <w:rFonts w:ascii="Calibri" w:hAnsi="Calibri" w:cs="Calibri"/>
          <w:b/>
          <w:snapToGrid w:val="0"/>
          <w:sz w:val="24"/>
          <w:szCs w:val="24"/>
          <w:u w:val="single"/>
        </w:rPr>
        <w:t>ADULTERY IS PERVERSION</w:t>
      </w:r>
    </w:p>
    <w:p w:rsidR="00DD01AF" w:rsidRPr="00DD01AF" w:rsidRDefault="00DD01AF" w:rsidP="00DD01AF">
      <w:pPr>
        <w:widowControl w:val="0"/>
        <w:ind w:left="540" w:hanging="450"/>
        <w:rPr>
          <w:rFonts w:ascii="Calibri" w:hAnsi="Calibri" w:cs="Calibri"/>
          <w:b/>
          <w:snapToGrid w:val="0"/>
          <w:sz w:val="24"/>
          <w:szCs w:val="24"/>
        </w:rPr>
      </w:pPr>
      <w:r w:rsidRPr="00DD01AF">
        <w:rPr>
          <w:rFonts w:ascii="Calibri" w:hAnsi="Calibri" w:cs="Calibri"/>
          <w:b/>
          <w:snapToGrid w:val="0"/>
          <w:sz w:val="24"/>
          <w:szCs w:val="24"/>
        </w:rPr>
        <w:t>A.</w:t>
      </w:r>
      <w:r w:rsidRPr="00DD01AF">
        <w:rPr>
          <w:rFonts w:ascii="Calibri" w:hAnsi="Calibri" w:cs="Calibri"/>
          <w:b/>
          <w:snapToGrid w:val="0"/>
          <w:sz w:val="24"/>
          <w:szCs w:val="24"/>
        </w:rPr>
        <w:tab/>
        <w:t xml:space="preserve">Hebrews </w:t>
      </w:r>
      <w:proofErr w:type="gramStart"/>
      <w:r w:rsidRPr="00DD01AF">
        <w:rPr>
          <w:rFonts w:ascii="Calibri" w:hAnsi="Calibri" w:cs="Calibri"/>
          <w:b/>
          <w:snapToGrid w:val="0"/>
          <w:sz w:val="24"/>
          <w:szCs w:val="24"/>
        </w:rPr>
        <w:t>13:4  “</w:t>
      </w:r>
      <w:proofErr w:type="gramEnd"/>
      <w:r w:rsidRPr="00DD01AF">
        <w:rPr>
          <w:rFonts w:ascii="Calibri" w:hAnsi="Calibri" w:cs="Calibri"/>
          <w:b/>
          <w:snapToGrid w:val="0"/>
          <w:sz w:val="24"/>
          <w:szCs w:val="24"/>
        </w:rPr>
        <w:t>The bed” in marriage is honorable and causes no defilement.</w:t>
      </w:r>
    </w:p>
    <w:p w:rsidR="00DD01AF" w:rsidRPr="00DD01AF" w:rsidRDefault="00DD01AF" w:rsidP="00DD01AF">
      <w:pPr>
        <w:widowControl w:val="0"/>
        <w:ind w:left="720" w:hanging="360"/>
        <w:rPr>
          <w:rFonts w:ascii="Calibri" w:hAnsi="Calibri" w:cs="Calibri"/>
          <w:snapToGrid w:val="0"/>
          <w:sz w:val="24"/>
          <w:szCs w:val="24"/>
        </w:rPr>
      </w:pPr>
      <w:r w:rsidRPr="00DD01AF">
        <w:rPr>
          <w:rFonts w:ascii="Calibri" w:hAnsi="Calibri" w:cs="Calibri"/>
          <w:snapToGrid w:val="0"/>
          <w:sz w:val="24"/>
          <w:szCs w:val="24"/>
        </w:rPr>
        <w:t>1.</w:t>
      </w:r>
      <w:r w:rsidRPr="00DD01AF">
        <w:rPr>
          <w:rFonts w:ascii="Calibri" w:hAnsi="Calibri" w:cs="Calibri"/>
          <w:snapToGrid w:val="0"/>
          <w:sz w:val="24"/>
          <w:szCs w:val="24"/>
        </w:rPr>
        <w:tab/>
        <w:t xml:space="preserve">Most understand that homosexuality and lesbianism </w:t>
      </w:r>
      <w:r w:rsidR="00AB3800">
        <w:rPr>
          <w:rFonts w:ascii="Calibri" w:hAnsi="Calibri" w:cs="Calibri"/>
          <w:snapToGrid w:val="0"/>
          <w:sz w:val="24"/>
          <w:szCs w:val="24"/>
        </w:rPr>
        <w:t>a</w:t>
      </w:r>
      <w:r w:rsidRPr="00DD01AF">
        <w:rPr>
          <w:rFonts w:ascii="Calibri" w:hAnsi="Calibri" w:cs="Calibri"/>
          <w:snapToGrid w:val="0"/>
          <w:sz w:val="24"/>
          <w:szCs w:val="24"/>
        </w:rPr>
        <w:t>re sexual perversion</w:t>
      </w:r>
      <w:r w:rsidR="00AB3800">
        <w:rPr>
          <w:rFonts w:ascii="Calibri" w:hAnsi="Calibri" w:cs="Calibri"/>
          <w:snapToGrid w:val="0"/>
          <w:sz w:val="24"/>
          <w:szCs w:val="24"/>
        </w:rPr>
        <w:t xml:space="preserve">, </w:t>
      </w:r>
      <w:r w:rsidRPr="00DD01AF">
        <w:rPr>
          <w:rFonts w:ascii="Calibri" w:hAnsi="Calibri" w:cs="Calibri"/>
          <w:snapToGrid w:val="0"/>
          <w:sz w:val="24"/>
          <w:szCs w:val="24"/>
        </w:rPr>
        <w:t>violat</w:t>
      </w:r>
      <w:r w:rsidR="00AB3800">
        <w:rPr>
          <w:rFonts w:ascii="Calibri" w:hAnsi="Calibri" w:cs="Calibri"/>
          <w:snapToGrid w:val="0"/>
          <w:sz w:val="24"/>
          <w:szCs w:val="24"/>
        </w:rPr>
        <w:t>ing</w:t>
      </w:r>
      <w:r w:rsidRPr="00DD01AF">
        <w:rPr>
          <w:rFonts w:ascii="Calibri" w:hAnsi="Calibri" w:cs="Calibri"/>
          <w:snapToGrid w:val="0"/>
          <w:sz w:val="24"/>
          <w:szCs w:val="24"/>
        </w:rPr>
        <w:t xml:space="preserve"> nature itself.</w:t>
      </w:r>
    </w:p>
    <w:p w:rsidR="00DD01AF" w:rsidRPr="00DD01AF" w:rsidRDefault="00DD01AF" w:rsidP="00DD01AF">
      <w:pPr>
        <w:widowControl w:val="0"/>
        <w:ind w:left="720" w:hanging="360"/>
        <w:rPr>
          <w:rFonts w:ascii="Calibri" w:hAnsi="Calibri" w:cs="Calibri"/>
          <w:snapToGrid w:val="0"/>
          <w:sz w:val="24"/>
          <w:szCs w:val="24"/>
        </w:rPr>
      </w:pPr>
      <w:r w:rsidRPr="00DD01AF">
        <w:rPr>
          <w:rFonts w:ascii="Calibri" w:hAnsi="Calibri" w:cs="Calibri"/>
          <w:snapToGrid w:val="0"/>
          <w:sz w:val="24"/>
          <w:szCs w:val="24"/>
        </w:rPr>
        <w:t>2.</w:t>
      </w:r>
      <w:r w:rsidRPr="00DD01AF">
        <w:rPr>
          <w:rFonts w:ascii="Calibri" w:hAnsi="Calibri" w:cs="Calibri"/>
          <w:snapToGrid w:val="0"/>
          <w:sz w:val="24"/>
          <w:szCs w:val="24"/>
        </w:rPr>
        <w:tab/>
        <w:t>Few, however, seem to understand that adultery itself is a perversion.  Oh yes!  It does not at all fit into the purpose and plan of its Designer.</w:t>
      </w:r>
      <w:r w:rsidR="00980FFD">
        <w:rPr>
          <w:rFonts w:ascii="Calibri" w:hAnsi="Calibri" w:cs="Calibri"/>
          <w:snapToGrid w:val="0"/>
          <w:sz w:val="24"/>
          <w:szCs w:val="24"/>
        </w:rPr>
        <w:t xml:space="preserve"> It is dishonorable and causes defilement.</w:t>
      </w:r>
    </w:p>
    <w:p w:rsidR="00DD01AF" w:rsidRPr="00DD01AF" w:rsidRDefault="00DD01AF" w:rsidP="00DD01AF">
      <w:pPr>
        <w:widowControl w:val="0"/>
        <w:ind w:left="720" w:hanging="360"/>
        <w:rPr>
          <w:rFonts w:ascii="Calibri" w:hAnsi="Calibri" w:cs="Calibri"/>
          <w:snapToGrid w:val="0"/>
          <w:sz w:val="24"/>
          <w:szCs w:val="24"/>
        </w:rPr>
      </w:pPr>
      <w:r w:rsidRPr="00DD01AF">
        <w:rPr>
          <w:rFonts w:ascii="Calibri" w:hAnsi="Calibri" w:cs="Calibri"/>
          <w:snapToGrid w:val="0"/>
          <w:sz w:val="24"/>
          <w:szCs w:val="24"/>
        </w:rPr>
        <w:t>3.</w:t>
      </w:r>
      <w:r w:rsidRPr="00DD01AF">
        <w:rPr>
          <w:rFonts w:ascii="Calibri" w:hAnsi="Calibri" w:cs="Calibri"/>
          <w:snapToGrid w:val="0"/>
          <w:sz w:val="24"/>
          <w:szCs w:val="24"/>
        </w:rPr>
        <w:tab/>
        <w:t>A husband and wife who express their love with the maximum physical expression</w:t>
      </w:r>
      <w:r>
        <w:rPr>
          <w:rFonts w:ascii="Calibri" w:hAnsi="Calibri" w:cs="Calibri"/>
          <w:snapToGrid w:val="0"/>
          <w:sz w:val="24"/>
          <w:szCs w:val="24"/>
        </w:rPr>
        <w:t>,</w:t>
      </w:r>
      <w:r w:rsidRPr="00DD01AF">
        <w:rPr>
          <w:rFonts w:ascii="Calibri" w:hAnsi="Calibri" w:cs="Calibri"/>
          <w:snapToGrid w:val="0"/>
          <w:sz w:val="24"/>
          <w:szCs w:val="24"/>
        </w:rPr>
        <w:t xml:space="preserve"> sexual intimacy</w:t>
      </w:r>
      <w:r>
        <w:rPr>
          <w:rFonts w:ascii="Calibri" w:hAnsi="Calibri" w:cs="Calibri"/>
          <w:snapToGrid w:val="0"/>
          <w:sz w:val="24"/>
          <w:szCs w:val="24"/>
        </w:rPr>
        <w:t xml:space="preserve">, is the </w:t>
      </w:r>
      <w:r w:rsidRPr="00DD01AF">
        <w:rPr>
          <w:rFonts w:ascii="Calibri" w:hAnsi="Calibri" w:cs="Calibri"/>
          <w:snapToGrid w:val="0"/>
          <w:sz w:val="24"/>
          <w:szCs w:val="24"/>
        </w:rPr>
        <w:t xml:space="preserve">“original picture.” </w:t>
      </w:r>
      <w:r>
        <w:rPr>
          <w:rFonts w:ascii="Calibri" w:hAnsi="Calibri" w:cs="Calibri"/>
          <w:snapToGrid w:val="0"/>
          <w:sz w:val="24"/>
          <w:szCs w:val="24"/>
        </w:rPr>
        <w:t>A</w:t>
      </w:r>
      <w:r w:rsidRPr="00DD01AF">
        <w:rPr>
          <w:rFonts w:ascii="Calibri" w:hAnsi="Calibri" w:cs="Calibri"/>
          <w:snapToGrid w:val="0"/>
          <w:sz w:val="24"/>
          <w:szCs w:val="24"/>
        </w:rPr>
        <w:t xml:space="preserve"> man with a woman not his wife</w:t>
      </w:r>
      <w:r>
        <w:rPr>
          <w:rFonts w:ascii="Calibri" w:hAnsi="Calibri" w:cs="Calibri"/>
          <w:snapToGrid w:val="0"/>
          <w:sz w:val="24"/>
          <w:szCs w:val="24"/>
        </w:rPr>
        <w:t xml:space="preserve"> </w:t>
      </w:r>
      <w:r w:rsidRPr="00DD01AF">
        <w:rPr>
          <w:rFonts w:ascii="Calibri" w:hAnsi="Calibri" w:cs="Calibri"/>
          <w:snapToGrid w:val="0"/>
          <w:sz w:val="24"/>
          <w:szCs w:val="24"/>
        </w:rPr>
        <w:t>is a sick perversion of the original.</w:t>
      </w:r>
    </w:p>
    <w:p w:rsidR="00DD01AF" w:rsidRPr="00DD01AF" w:rsidRDefault="00DD01AF" w:rsidP="00DD01AF">
      <w:pPr>
        <w:widowControl w:val="0"/>
        <w:ind w:left="540" w:hanging="450"/>
        <w:rPr>
          <w:rFonts w:ascii="Calibri" w:hAnsi="Calibri" w:cs="Calibri"/>
          <w:b/>
          <w:snapToGrid w:val="0"/>
          <w:sz w:val="24"/>
          <w:szCs w:val="24"/>
        </w:rPr>
      </w:pPr>
      <w:r w:rsidRPr="00DD01AF">
        <w:rPr>
          <w:rFonts w:ascii="Calibri" w:hAnsi="Calibri" w:cs="Calibri"/>
          <w:b/>
          <w:snapToGrid w:val="0"/>
          <w:sz w:val="24"/>
          <w:szCs w:val="24"/>
        </w:rPr>
        <w:t>B.</w:t>
      </w:r>
      <w:r w:rsidRPr="00DD01AF">
        <w:rPr>
          <w:rFonts w:ascii="Calibri" w:hAnsi="Calibri" w:cs="Calibri"/>
          <w:b/>
          <w:snapToGrid w:val="0"/>
          <w:sz w:val="24"/>
          <w:szCs w:val="24"/>
        </w:rPr>
        <w:tab/>
        <w:t xml:space="preserve">Adultery cannot be committed under the guise of “love” to make it legitimate.  </w:t>
      </w:r>
    </w:p>
    <w:p w:rsidR="00DD01AF" w:rsidRPr="00DD01AF" w:rsidRDefault="00DD01AF" w:rsidP="00DD01AF">
      <w:pPr>
        <w:widowControl w:val="0"/>
        <w:ind w:left="720" w:hanging="360"/>
        <w:rPr>
          <w:rFonts w:ascii="Calibri" w:hAnsi="Calibri" w:cs="Calibri"/>
          <w:snapToGrid w:val="0"/>
          <w:sz w:val="24"/>
          <w:szCs w:val="24"/>
        </w:rPr>
      </w:pPr>
      <w:r w:rsidRPr="00DD01AF">
        <w:rPr>
          <w:rFonts w:ascii="Calibri" w:hAnsi="Calibri" w:cs="Calibri"/>
          <w:snapToGrid w:val="0"/>
          <w:sz w:val="24"/>
          <w:szCs w:val="24"/>
        </w:rPr>
        <w:t>1.</w:t>
      </w:r>
      <w:r w:rsidRPr="00DD01AF">
        <w:rPr>
          <w:rFonts w:ascii="Calibri" w:hAnsi="Calibri" w:cs="Calibri"/>
          <w:snapToGrid w:val="0"/>
          <w:sz w:val="24"/>
          <w:szCs w:val="24"/>
        </w:rPr>
        <w:tab/>
        <w:t xml:space="preserve">Adultery contradicts the Biblical definition of love: “Love </w:t>
      </w:r>
      <w:proofErr w:type="spellStart"/>
      <w:r w:rsidRPr="00DD01AF">
        <w:rPr>
          <w:rFonts w:ascii="Calibri" w:hAnsi="Calibri" w:cs="Calibri"/>
          <w:snapToGrid w:val="0"/>
          <w:sz w:val="24"/>
          <w:szCs w:val="24"/>
        </w:rPr>
        <w:t>seeketh</w:t>
      </w:r>
      <w:proofErr w:type="spellEnd"/>
      <w:r w:rsidRPr="00DD01AF">
        <w:rPr>
          <w:rFonts w:ascii="Calibri" w:hAnsi="Calibri" w:cs="Calibri"/>
          <w:snapToGrid w:val="0"/>
          <w:sz w:val="24"/>
          <w:szCs w:val="24"/>
        </w:rPr>
        <w:t xml:space="preserve"> not her own.” (I Corinthians 13:5)</w:t>
      </w:r>
      <w:r>
        <w:rPr>
          <w:rFonts w:ascii="Calibri" w:hAnsi="Calibri" w:cs="Calibri"/>
          <w:snapToGrid w:val="0"/>
          <w:sz w:val="24"/>
          <w:szCs w:val="24"/>
        </w:rPr>
        <w:t xml:space="preserve"> </w:t>
      </w:r>
      <w:r w:rsidRPr="00DD01AF">
        <w:rPr>
          <w:rFonts w:ascii="Calibri" w:hAnsi="Calibri" w:cs="Calibri"/>
          <w:snapToGrid w:val="0"/>
          <w:sz w:val="24"/>
          <w:szCs w:val="24"/>
        </w:rPr>
        <w:t>Genuine love is godly love, and love seeks the best for its object.</w:t>
      </w:r>
    </w:p>
    <w:p w:rsidR="00DD01AF" w:rsidRDefault="00EB4CD3" w:rsidP="00DD01AF">
      <w:pPr>
        <w:widowControl w:val="0"/>
        <w:ind w:left="720" w:hanging="360"/>
        <w:rPr>
          <w:rFonts w:ascii="Calibri" w:hAnsi="Calibri" w:cs="Calibri"/>
          <w:snapToGrid w:val="0"/>
          <w:sz w:val="24"/>
          <w:szCs w:val="24"/>
        </w:rPr>
      </w:pPr>
      <w:r>
        <w:rPr>
          <w:rFonts w:ascii="Calibri" w:hAnsi="Calibri" w:cs="Calibri"/>
          <w:snapToGrid w:val="0"/>
          <w:sz w:val="24"/>
          <w:szCs w:val="24"/>
        </w:rPr>
        <w:t>2</w:t>
      </w:r>
      <w:r w:rsidR="00DD01AF" w:rsidRPr="00DD01AF">
        <w:rPr>
          <w:rFonts w:ascii="Calibri" w:hAnsi="Calibri" w:cs="Calibri"/>
          <w:snapToGrid w:val="0"/>
          <w:sz w:val="24"/>
          <w:szCs w:val="24"/>
        </w:rPr>
        <w:tab/>
        <w:t xml:space="preserve">A man says that he loves a woman that is not his wife.  Now if that is so, he wants what is in her very best interest.  According to the Word of the Creator/Designer God, the worst thing he could do is commit adultery.  The result from God is all negative; the act is </w:t>
      </w:r>
      <w:r w:rsidR="00DD01AF" w:rsidRPr="00AB3800">
        <w:rPr>
          <w:rFonts w:ascii="Calibri" w:hAnsi="Calibri" w:cs="Calibri"/>
          <w:i/>
          <w:snapToGrid w:val="0"/>
          <w:sz w:val="24"/>
          <w:szCs w:val="24"/>
        </w:rPr>
        <w:t>against</w:t>
      </w:r>
      <w:r w:rsidR="00DD01AF" w:rsidRPr="00DD01AF">
        <w:rPr>
          <w:rFonts w:ascii="Calibri" w:hAnsi="Calibri" w:cs="Calibri"/>
          <w:snapToGrid w:val="0"/>
          <w:sz w:val="24"/>
          <w:szCs w:val="24"/>
        </w:rPr>
        <w:t xml:space="preserve"> the person who supposedly is the object of love.  That is not love</w:t>
      </w:r>
      <w:r w:rsidR="00DD01AF">
        <w:rPr>
          <w:rFonts w:ascii="Calibri" w:hAnsi="Calibri" w:cs="Calibri"/>
          <w:snapToGrid w:val="0"/>
          <w:sz w:val="24"/>
          <w:szCs w:val="24"/>
        </w:rPr>
        <w:t>; that is a perversion of love</w:t>
      </w:r>
      <w:r w:rsidR="00DD01AF" w:rsidRPr="00DD01AF">
        <w:rPr>
          <w:rFonts w:ascii="Calibri" w:hAnsi="Calibri" w:cs="Calibri"/>
          <w:snapToGrid w:val="0"/>
          <w:sz w:val="24"/>
          <w:szCs w:val="24"/>
        </w:rPr>
        <w:t xml:space="preserve">.  </w:t>
      </w:r>
    </w:p>
    <w:p w:rsidR="00AB3800" w:rsidRDefault="00AB3800" w:rsidP="00AB3800">
      <w:pPr>
        <w:widowControl w:val="0"/>
        <w:ind w:left="540" w:hanging="360"/>
        <w:rPr>
          <w:rFonts w:ascii="Calibri" w:hAnsi="Calibri" w:cs="Calibri"/>
          <w:b/>
          <w:snapToGrid w:val="0"/>
          <w:sz w:val="24"/>
          <w:szCs w:val="24"/>
        </w:rPr>
      </w:pPr>
      <w:r>
        <w:rPr>
          <w:rFonts w:ascii="Calibri" w:hAnsi="Calibri" w:cs="Calibri"/>
          <w:b/>
          <w:snapToGrid w:val="0"/>
          <w:sz w:val="24"/>
          <w:szCs w:val="24"/>
        </w:rPr>
        <w:t>C.</w:t>
      </w:r>
      <w:r>
        <w:rPr>
          <w:rFonts w:ascii="Calibri" w:hAnsi="Calibri" w:cs="Calibri"/>
          <w:b/>
          <w:snapToGrid w:val="0"/>
          <w:sz w:val="24"/>
          <w:szCs w:val="24"/>
        </w:rPr>
        <w:tab/>
      </w:r>
      <w:r w:rsidR="00B666D5" w:rsidRPr="00B666D5">
        <w:rPr>
          <w:rFonts w:ascii="Calibri" w:hAnsi="Calibri" w:cs="Calibri"/>
          <w:b/>
          <w:snapToGrid w:val="0"/>
          <w:sz w:val="24"/>
          <w:szCs w:val="24"/>
        </w:rPr>
        <w:t>Proverbs 6:23-</w:t>
      </w:r>
      <w:proofErr w:type="gramStart"/>
      <w:r w:rsidR="00B666D5" w:rsidRPr="00B666D5">
        <w:rPr>
          <w:rFonts w:ascii="Calibri" w:hAnsi="Calibri" w:cs="Calibri"/>
          <w:b/>
          <w:snapToGrid w:val="0"/>
          <w:sz w:val="24"/>
          <w:szCs w:val="24"/>
        </w:rPr>
        <w:t>35</w:t>
      </w:r>
      <w:r w:rsidR="00B666D5">
        <w:rPr>
          <w:rFonts w:ascii="Calibri" w:hAnsi="Calibri" w:cs="Calibri"/>
          <w:b/>
          <w:snapToGrid w:val="0"/>
          <w:sz w:val="24"/>
          <w:szCs w:val="24"/>
        </w:rPr>
        <w:t xml:space="preserve">  The</w:t>
      </w:r>
      <w:proofErr w:type="gramEnd"/>
      <w:r w:rsidR="00B666D5">
        <w:rPr>
          <w:rFonts w:ascii="Calibri" w:hAnsi="Calibri" w:cs="Calibri"/>
          <w:b/>
          <w:snapToGrid w:val="0"/>
          <w:sz w:val="24"/>
          <w:szCs w:val="24"/>
        </w:rPr>
        <w:t xml:space="preserve"> Word of God declares that a</w:t>
      </w:r>
      <w:r>
        <w:rPr>
          <w:rFonts w:ascii="Calibri" w:hAnsi="Calibri" w:cs="Calibri"/>
          <w:b/>
          <w:snapToGrid w:val="0"/>
          <w:sz w:val="24"/>
          <w:szCs w:val="24"/>
        </w:rPr>
        <w:t>dultery, by its very nature, is destructive.</w:t>
      </w:r>
    </w:p>
    <w:p w:rsidR="00AB3800" w:rsidRDefault="00AB3800" w:rsidP="00674CD8">
      <w:pPr>
        <w:widowControl w:val="0"/>
        <w:ind w:left="720" w:hanging="360"/>
        <w:rPr>
          <w:rFonts w:ascii="Calibri" w:hAnsi="Calibri" w:cs="Calibri"/>
          <w:snapToGrid w:val="0"/>
          <w:sz w:val="24"/>
          <w:szCs w:val="24"/>
        </w:rPr>
      </w:pPr>
      <w:r>
        <w:rPr>
          <w:rFonts w:ascii="Calibri" w:hAnsi="Calibri" w:cs="Calibri"/>
          <w:snapToGrid w:val="0"/>
          <w:sz w:val="24"/>
          <w:szCs w:val="24"/>
        </w:rPr>
        <w:t>1.</w:t>
      </w:r>
      <w:r>
        <w:rPr>
          <w:rFonts w:ascii="Calibri" w:hAnsi="Calibri" w:cs="Calibri"/>
          <w:snapToGrid w:val="0"/>
          <w:sz w:val="24"/>
          <w:szCs w:val="24"/>
        </w:rPr>
        <w:tab/>
      </w:r>
      <w:r w:rsidR="00B666D5" w:rsidRPr="00B666D5">
        <w:rPr>
          <w:rFonts w:ascii="Calibri" w:hAnsi="Calibri" w:cs="Calibri"/>
          <w:snapToGrid w:val="0"/>
          <w:sz w:val="24"/>
          <w:szCs w:val="24"/>
        </w:rPr>
        <w:t xml:space="preserve">“Thou shalt not play with fire.” </w:t>
      </w:r>
      <w:r w:rsidR="00B666D5">
        <w:rPr>
          <w:rFonts w:ascii="Calibri" w:hAnsi="Calibri" w:cs="Calibri"/>
          <w:snapToGrid w:val="0"/>
          <w:sz w:val="24"/>
          <w:szCs w:val="24"/>
        </w:rPr>
        <w:t xml:space="preserve">“Thou shalt </w:t>
      </w:r>
      <w:r w:rsidR="00674CD8">
        <w:rPr>
          <w:rFonts w:ascii="Calibri" w:hAnsi="Calibri" w:cs="Calibri"/>
          <w:snapToGrid w:val="0"/>
          <w:sz w:val="24"/>
          <w:szCs w:val="24"/>
        </w:rPr>
        <w:t>not play football on I-35.”</w:t>
      </w:r>
      <w:r w:rsidR="00B666D5" w:rsidRPr="00B666D5">
        <w:rPr>
          <w:rFonts w:ascii="Calibri" w:hAnsi="Calibri" w:cs="Calibri"/>
          <w:snapToGrid w:val="0"/>
          <w:sz w:val="24"/>
          <w:szCs w:val="24"/>
        </w:rPr>
        <w:t xml:space="preserve"> The reasons are obvious!</w:t>
      </w:r>
    </w:p>
    <w:p w:rsidR="00674CD8" w:rsidRDefault="00674CD8" w:rsidP="00674CD8">
      <w:pPr>
        <w:widowControl w:val="0"/>
        <w:ind w:left="720" w:hanging="360"/>
        <w:rPr>
          <w:rFonts w:ascii="Calibri" w:hAnsi="Calibri" w:cs="Calibri"/>
          <w:snapToGrid w:val="0"/>
          <w:sz w:val="24"/>
          <w:szCs w:val="24"/>
        </w:rPr>
      </w:pPr>
      <w:r>
        <w:rPr>
          <w:rFonts w:ascii="Calibri" w:hAnsi="Calibri" w:cs="Calibri"/>
          <w:snapToGrid w:val="0"/>
          <w:sz w:val="24"/>
          <w:szCs w:val="24"/>
        </w:rPr>
        <w:t>2.</w:t>
      </w:r>
      <w:r>
        <w:rPr>
          <w:rFonts w:ascii="Calibri" w:hAnsi="Calibri" w:cs="Calibri"/>
          <w:snapToGrid w:val="0"/>
          <w:sz w:val="24"/>
          <w:szCs w:val="24"/>
        </w:rPr>
        <w:tab/>
      </w:r>
      <w:r w:rsidRPr="00674CD8">
        <w:rPr>
          <w:rFonts w:ascii="Calibri" w:hAnsi="Calibri" w:cs="Calibri"/>
          <w:snapToGrid w:val="0"/>
          <w:sz w:val="24"/>
          <w:szCs w:val="24"/>
        </w:rPr>
        <w:t>“Thou shalt not commit adultery!”</w:t>
      </w:r>
      <w:r>
        <w:rPr>
          <w:rFonts w:ascii="Calibri" w:hAnsi="Calibri" w:cs="Calibri"/>
          <w:snapToGrid w:val="0"/>
          <w:sz w:val="24"/>
          <w:szCs w:val="24"/>
        </w:rPr>
        <w:t xml:space="preserve"> </w:t>
      </w:r>
      <w:r w:rsidRPr="00674CD8">
        <w:rPr>
          <w:rFonts w:ascii="Calibri" w:hAnsi="Calibri" w:cs="Calibri"/>
          <w:snapToGrid w:val="0"/>
          <w:sz w:val="24"/>
          <w:szCs w:val="24"/>
        </w:rPr>
        <w:t>G. Campbell Morgan: “No argument is used, no reason given, because none is required.  The sin is so destructive and damning a nature that it is in itself sufficient cause for stern forbidding.”</w:t>
      </w:r>
    </w:p>
    <w:p w:rsidR="00674CD8" w:rsidRDefault="00674CD8" w:rsidP="00674CD8">
      <w:pPr>
        <w:widowControl w:val="0"/>
        <w:ind w:left="720" w:hanging="360"/>
        <w:rPr>
          <w:rFonts w:ascii="Calibri" w:hAnsi="Calibri" w:cs="Calibri"/>
          <w:snapToGrid w:val="0"/>
          <w:sz w:val="24"/>
          <w:szCs w:val="24"/>
        </w:rPr>
      </w:pPr>
      <w:r>
        <w:rPr>
          <w:rFonts w:ascii="Calibri" w:hAnsi="Calibri" w:cs="Calibri"/>
          <w:snapToGrid w:val="0"/>
          <w:sz w:val="24"/>
          <w:szCs w:val="24"/>
        </w:rPr>
        <w:t>3.</w:t>
      </w:r>
      <w:r>
        <w:rPr>
          <w:rFonts w:ascii="Calibri" w:hAnsi="Calibri" w:cs="Calibri"/>
          <w:snapToGrid w:val="0"/>
          <w:sz w:val="24"/>
          <w:szCs w:val="24"/>
        </w:rPr>
        <w:tab/>
      </w:r>
      <w:r w:rsidRPr="00674CD8">
        <w:rPr>
          <w:rFonts w:ascii="Calibri" w:hAnsi="Calibri" w:cs="Calibri"/>
          <w:snapToGrid w:val="0"/>
          <w:sz w:val="24"/>
          <w:szCs w:val="24"/>
        </w:rPr>
        <w:t>Adultery arouses jealous passions that are often expressed in many violent and hurtful ways.</w:t>
      </w:r>
    </w:p>
    <w:p w:rsidR="00674CD8" w:rsidRDefault="00674CD8" w:rsidP="00674CD8">
      <w:pPr>
        <w:widowControl w:val="0"/>
        <w:ind w:left="720" w:hanging="360"/>
        <w:rPr>
          <w:rFonts w:ascii="Calibri" w:hAnsi="Calibri" w:cs="Calibri"/>
          <w:snapToGrid w:val="0"/>
          <w:sz w:val="24"/>
          <w:szCs w:val="24"/>
        </w:rPr>
      </w:pPr>
      <w:r>
        <w:rPr>
          <w:rFonts w:ascii="Calibri" w:hAnsi="Calibri" w:cs="Calibri"/>
          <w:snapToGrid w:val="0"/>
          <w:sz w:val="24"/>
          <w:szCs w:val="24"/>
        </w:rPr>
        <w:t>4.</w:t>
      </w:r>
      <w:r>
        <w:rPr>
          <w:rFonts w:ascii="Calibri" w:hAnsi="Calibri" w:cs="Calibri"/>
          <w:snapToGrid w:val="0"/>
          <w:sz w:val="24"/>
          <w:szCs w:val="24"/>
        </w:rPr>
        <w:tab/>
        <w:t>Psalm 38-39 show the effect of the violent reactions of adultery in the life of King David.</w:t>
      </w:r>
    </w:p>
    <w:p w:rsidR="00674CD8" w:rsidRPr="00674CD8" w:rsidRDefault="00674CD8" w:rsidP="00674CD8">
      <w:pPr>
        <w:widowControl w:val="0"/>
        <w:ind w:left="720" w:hanging="360"/>
        <w:rPr>
          <w:rFonts w:ascii="Calibri" w:hAnsi="Calibri" w:cs="Calibri"/>
          <w:snapToGrid w:val="0"/>
          <w:sz w:val="24"/>
          <w:szCs w:val="24"/>
        </w:rPr>
      </w:pPr>
      <w:r>
        <w:rPr>
          <w:rFonts w:ascii="Calibri" w:hAnsi="Calibri" w:cs="Calibri"/>
          <w:snapToGrid w:val="0"/>
          <w:sz w:val="24"/>
          <w:szCs w:val="24"/>
        </w:rPr>
        <w:t>5</w:t>
      </w:r>
      <w:r w:rsidRPr="00674CD8">
        <w:rPr>
          <w:rFonts w:ascii="Calibri" w:hAnsi="Calibri" w:cs="Calibri"/>
          <w:snapToGrid w:val="0"/>
          <w:sz w:val="24"/>
          <w:szCs w:val="24"/>
        </w:rPr>
        <w:t>.</w:t>
      </w:r>
      <w:r w:rsidRPr="00674CD8">
        <w:rPr>
          <w:rFonts w:ascii="Calibri" w:hAnsi="Calibri" w:cs="Calibri"/>
          <w:snapToGrid w:val="0"/>
          <w:sz w:val="24"/>
          <w:szCs w:val="24"/>
        </w:rPr>
        <w:tab/>
        <w:t xml:space="preserve">Proverbs 2:16-19 </w:t>
      </w:r>
      <w:r>
        <w:rPr>
          <w:rFonts w:ascii="Calibri" w:hAnsi="Calibri" w:cs="Calibri"/>
          <w:snapToGrid w:val="0"/>
          <w:sz w:val="24"/>
          <w:szCs w:val="24"/>
        </w:rPr>
        <w:t>gives a</w:t>
      </w:r>
      <w:r w:rsidRPr="00674CD8">
        <w:rPr>
          <w:rFonts w:ascii="Calibri" w:hAnsi="Calibri" w:cs="Calibri"/>
          <w:snapToGrid w:val="0"/>
          <w:sz w:val="24"/>
          <w:szCs w:val="24"/>
        </w:rPr>
        <w:t xml:space="preserve"> solemn warning</w:t>
      </w:r>
      <w:r>
        <w:rPr>
          <w:rFonts w:ascii="Calibri" w:hAnsi="Calibri" w:cs="Calibri"/>
          <w:snapToGrid w:val="0"/>
          <w:sz w:val="24"/>
          <w:szCs w:val="24"/>
        </w:rPr>
        <w:t xml:space="preserve">: </w:t>
      </w:r>
      <w:r w:rsidRPr="00674CD8">
        <w:rPr>
          <w:rFonts w:ascii="Calibri" w:hAnsi="Calibri" w:cs="Calibri"/>
          <w:snapToGrid w:val="0"/>
          <w:sz w:val="24"/>
          <w:szCs w:val="24"/>
        </w:rPr>
        <w:t>Once a person adulterates, their life is never the same again; the path of one’s life is forever altered.</w:t>
      </w:r>
      <w:r>
        <w:rPr>
          <w:rFonts w:ascii="Calibri" w:hAnsi="Calibri" w:cs="Calibri"/>
          <w:snapToGrid w:val="0"/>
          <w:sz w:val="24"/>
          <w:szCs w:val="24"/>
        </w:rPr>
        <w:t xml:space="preserve"> </w:t>
      </w:r>
      <w:r w:rsidRPr="00674CD8">
        <w:rPr>
          <w:rFonts w:ascii="Calibri" w:hAnsi="Calibri" w:cs="Calibri"/>
          <w:snapToGrid w:val="0"/>
          <w:sz w:val="24"/>
          <w:szCs w:val="24"/>
        </w:rPr>
        <w:t xml:space="preserve">God will </w:t>
      </w:r>
      <w:r>
        <w:rPr>
          <w:rFonts w:ascii="Calibri" w:hAnsi="Calibri" w:cs="Calibri"/>
          <w:snapToGrid w:val="0"/>
          <w:sz w:val="24"/>
          <w:szCs w:val="24"/>
        </w:rPr>
        <w:t>still</w:t>
      </w:r>
      <w:r w:rsidRPr="00674CD8">
        <w:rPr>
          <w:rFonts w:ascii="Calibri" w:hAnsi="Calibri" w:cs="Calibri"/>
          <w:snapToGrid w:val="0"/>
          <w:sz w:val="24"/>
          <w:szCs w:val="24"/>
        </w:rPr>
        <w:t xml:space="preserve"> forgive and provide restoration; it will just not be </w:t>
      </w:r>
      <w:r w:rsidRPr="00674CD8">
        <w:rPr>
          <w:rFonts w:ascii="Calibri" w:hAnsi="Calibri" w:cs="Calibri"/>
          <w:snapToGrid w:val="0"/>
          <w:sz w:val="24"/>
          <w:szCs w:val="24"/>
        </w:rPr>
        <w:lastRenderedPageBreak/>
        <w:t>as before.</w:t>
      </w:r>
      <w:r>
        <w:rPr>
          <w:rFonts w:ascii="Calibri" w:hAnsi="Calibri" w:cs="Calibri"/>
          <w:snapToGrid w:val="0"/>
          <w:sz w:val="24"/>
          <w:szCs w:val="24"/>
        </w:rPr>
        <w:t xml:space="preserve"> </w:t>
      </w:r>
      <w:r w:rsidRPr="00674CD8">
        <w:rPr>
          <w:rFonts w:ascii="Calibri" w:hAnsi="Calibri" w:cs="Calibri"/>
          <w:snapToGrid w:val="0"/>
          <w:sz w:val="24"/>
          <w:szCs w:val="24"/>
        </w:rPr>
        <w:t>“Oh, it was just a one-time fling; it meant nothing.” Oh, but it did mean something.  It means your life will never be the same again.  That is already a fact set in motion by our Creator God!</w:t>
      </w:r>
    </w:p>
    <w:p w:rsidR="006364C3" w:rsidRDefault="00674CD8" w:rsidP="00674CD8">
      <w:pPr>
        <w:widowControl w:val="0"/>
        <w:ind w:left="720" w:hanging="360"/>
        <w:rPr>
          <w:rFonts w:ascii="Calibri" w:hAnsi="Calibri" w:cs="Calibri"/>
          <w:snapToGrid w:val="0"/>
          <w:sz w:val="24"/>
          <w:szCs w:val="24"/>
        </w:rPr>
      </w:pPr>
      <w:r>
        <w:rPr>
          <w:rFonts w:ascii="Calibri" w:hAnsi="Calibri" w:cs="Calibri"/>
          <w:snapToGrid w:val="0"/>
          <w:sz w:val="24"/>
          <w:szCs w:val="24"/>
        </w:rPr>
        <w:t>6</w:t>
      </w:r>
      <w:r w:rsidRPr="00674CD8">
        <w:rPr>
          <w:rFonts w:ascii="Calibri" w:hAnsi="Calibri" w:cs="Calibri"/>
          <w:snapToGrid w:val="0"/>
          <w:sz w:val="24"/>
          <w:szCs w:val="24"/>
        </w:rPr>
        <w:t>.</w:t>
      </w:r>
      <w:r w:rsidRPr="00674CD8">
        <w:rPr>
          <w:rFonts w:ascii="Calibri" w:hAnsi="Calibri" w:cs="Calibri"/>
          <w:snapToGrid w:val="0"/>
          <w:sz w:val="24"/>
          <w:szCs w:val="24"/>
        </w:rPr>
        <w:tab/>
        <w:t xml:space="preserve">Proverbs </w:t>
      </w:r>
      <w:proofErr w:type="gramStart"/>
      <w:r w:rsidRPr="00674CD8">
        <w:rPr>
          <w:rFonts w:ascii="Calibri" w:hAnsi="Calibri" w:cs="Calibri"/>
          <w:snapToGrid w:val="0"/>
          <w:sz w:val="24"/>
          <w:szCs w:val="24"/>
        </w:rPr>
        <w:t>22:14  Adultery</w:t>
      </w:r>
      <w:proofErr w:type="gramEnd"/>
      <w:r w:rsidRPr="00674CD8">
        <w:rPr>
          <w:rFonts w:ascii="Calibri" w:hAnsi="Calibri" w:cs="Calibri"/>
          <w:snapToGrid w:val="0"/>
          <w:sz w:val="24"/>
          <w:szCs w:val="24"/>
        </w:rPr>
        <w:t xml:space="preserve"> brings a man into a place of abhorrence before God. Surely it is a state sensible men and women desire to avoid.</w:t>
      </w:r>
      <w:r>
        <w:rPr>
          <w:rFonts w:ascii="Calibri" w:hAnsi="Calibri" w:cs="Calibri"/>
          <w:snapToGrid w:val="0"/>
          <w:sz w:val="24"/>
          <w:szCs w:val="24"/>
        </w:rPr>
        <w:t xml:space="preserve"> </w:t>
      </w:r>
    </w:p>
    <w:p w:rsidR="00674CD8" w:rsidRPr="00674CD8" w:rsidRDefault="006364C3" w:rsidP="00674CD8">
      <w:pPr>
        <w:widowControl w:val="0"/>
        <w:ind w:left="720" w:hanging="360"/>
        <w:rPr>
          <w:rFonts w:ascii="Calibri" w:hAnsi="Calibri" w:cs="Calibri"/>
          <w:snapToGrid w:val="0"/>
          <w:sz w:val="24"/>
          <w:szCs w:val="24"/>
        </w:rPr>
      </w:pPr>
      <w:r>
        <w:rPr>
          <w:rFonts w:ascii="Calibri" w:hAnsi="Calibri" w:cs="Calibri"/>
          <w:snapToGrid w:val="0"/>
          <w:sz w:val="24"/>
          <w:szCs w:val="24"/>
        </w:rPr>
        <w:t>7.</w:t>
      </w:r>
      <w:r>
        <w:rPr>
          <w:rFonts w:ascii="Calibri" w:hAnsi="Calibri" w:cs="Calibri"/>
          <w:snapToGrid w:val="0"/>
          <w:sz w:val="24"/>
          <w:szCs w:val="24"/>
        </w:rPr>
        <w:tab/>
      </w:r>
      <w:r w:rsidR="00674CD8">
        <w:rPr>
          <w:rFonts w:ascii="Calibri" w:hAnsi="Calibri" w:cs="Calibri"/>
          <w:snapToGrid w:val="0"/>
          <w:sz w:val="24"/>
          <w:szCs w:val="24"/>
        </w:rPr>
        <w:t xml:space="preserve">Adultery </w:t>
      </w:r>
      <w:r>
        <w:rPr>
          <w:rFonts w:ascii="Calibri" w:hAnsi="Calibri" w:cs="Calibri"/>
          <w:snapToGrid w:val="0"/>
          <w:sz w:val="24"/>
          <w:szCs w:val="24"/>
        </w:rPr>
        <w:t>is a sin against society, the family, the partner of the act, and God Himself.</w:t>
      </w:r>
    </w:p>
    <w:p w:rsidR="00DD01AF" w:rsidRPr="00D56CF7" w:rsidRDefault="00DD01AF" w:rsidP="00DD01AF">
      <w:pPr>
        <w:widowControl w:val="0"/>
        <w:ind w:left="720" w:hanging="360"/>
        <w:rPr>
          <w:rFonts w:asciiTheme="minorHAnsi" w:hAnsiTheme="minorHAnsi" w:cstheme="minorHAnsi"/>
          <w:snapToGrid w:val="0"/>
          <w:sz w:val="16"/>
          <w:szCs w:val="16"/>
        </w:rPr>
      </w:pPr>
    </w:p>
    <w:p w:rsidR="001178E3" w:rsidRPr="002F2544" w:rsidRDefault="00AB3800" w:rsidP="002F2544">
      <w:pPr>
        <w:widowControl w:val="0"/>
        <w:ind w:left="720" w:hanging="720"/>
        <w:rPr>
          <w:rFonts w:asciiTheme="minorHAnsi" w:hAnsiTheme="minorHAnsi" w:cstheme="minorHAnsi"/>
          <w:b/>
          <w:snapToGrid w:val="0"/>
          <w:sz w:val="24"/>
          <w:szCs w:val="24"/>
        </w:rPr>
      </w:pPr>
      <w:r>
        <w:rPr>
          <w:rFonts w:asciiTheme="minorHAnsi" w:hAnsiTheme="minorHAnsi" w:cstheme="minorHAnsi"/>
          <w:b/>
          <w:snapToGrid w:val="0"/>
          <w:sz w:val="24"/>
          <w:szCs w:val="24"/>
        </w:rPr>
        <w:t>I</w:t>
      </w:r>
      <w:r w:rsidR="00020097" w:rsidRPr="002F2544">
        <w:rPr>
          <w:rFonts w:asciiTheme="minorHAnsi" w:hAnsiTheme="minorHAnsi" w:cstheme="minorHAnsi"/>
          <w:b/>
          <w:snapToGrid w:val="0"/>
          <w:sz w:val="24"/>
          <w:szCs w:val="24"/>
        </w:rPr>
        <w:t>II.</w:t>
      </w:r>
      <w:r w:rsidR="00020097" w:rsidRPr="002F2544">
        <w:rPr>
          <w:rFonts w:asciiTheme="minorHAnsi" w:hAnsiTheme="minorHAnsi" w:cstheme="minorHAnsi"/>
          <w:b/>
          <w:snapToGrid w:val="0"/>
          <w:sz w:val="24"/>
          <w:szCs w:val="24"/>
        </w:rPr>
        <w:tab/>
      </w:r>
      <w:r w:rsidR="00020097" w:rsidRPr="002F2544">
        <w:rPr>
          <w:rFonts w:asciiTheme="minorHAnsi" w:hAnsiTheme="minorHAnsi" w:cstheme="minorHAnsi"/>
          <w:b/>
          <w:snapToGrid w:val="0"/>
          <w:sz w:val="24"/>
          <w:szCs w:val="24"/>
          <w:u w:val="single"/>
        </w:rPr>
        <w:t>THE COMMANDMENT IMPLIES THE SANCTITY OF MARRIAGE</w:t>
      </w:r>
    </w:p>
    <w:p w:rsidR="001178E3" w:rsidRPr="002F2544" w:rsidRDefault="00020097" w:rsidP="00DD01AF">
      <w:pPr>
        <w:pStyle w:val="BodyTextIndent2"/>
        <w:ind w:left="540" w:hanging="360"/>
        <w:jc w:val="left"/>
        <w:rPr>
          <w:rFonts w:asciiTheme="minorHAnsi" w:hAnsiTheme="minorHAnsi" w:cstheme="minorHAnsi"/>
          <w:szCs w:val="24"/>
        </w:rPr>
      </w:pPr>
      <w:r w:rsidRPr="002F2544">
        <w:rPr>
          <w:rFonts w:asciiTheme="minorHAnsi" w:hAnsiTheme="minorHAnsi" w:cstheme="minorHAnsi"/>
          <w:szCs w:val="24"/>
        </w:rPr>
        <w:t>A.</w:t>
      </w:r>
      <w:r w:rsidRPr="002F2544">
        <w:rPr>
          <w:rFonts w:asciiTheme="minorHAnsi" w:hAnsiTheme="minorHAnsi" w:cstheme="minorHAnsi"/>
          <w:szCs w:val="24"/>
        </w:rPr>
        <w:tab/>
        <w:t>Genesis 2:18-</w:t>
      </w:r>
      <w:proofErr w:type="gramStart"/>
      <w:r w:rsidRPr="002F2544">
        <w:rPr>
          <w:rFonts w:asciiTheme="minorHAnsi" w:hAnsiTheme="minorHAnsi" w:cstheme="minorHAnsi"/>
          <w:szCs w:val="24"/>
        </w:rPr>
        <w:t xml:space="preserve">25  </w:t>
      </w:r>
      <w:r w:rsidR="002F2544">
        <w:rPr>
          <w:rFonts w:asciiTheme="minorHAnsi" w:hAnsiTheme="minorHAnsi" w:cstheme="minorHAnsi"/>
          <w:szCs w:val="24"/>
        </w:rPr>
        <w:t>G</w:t>
      </w:r>
      <w:r w:rsidR="002F2544" w:rsidRPr="002F2544">
        <w:rPr>
          <w:rFonts w:asciiTheme="minorHAnsi" w:hAnsiTheme="minorHAnsi" w:cstheme="minorHAnsi"/>
          <w:szCs w:val="24"/>
        </w:rPr>
        <w:t>od</w:t>
      </w:r>
      <w:proofErr w:type="gramEnd"/>
      <w:r w:rsidR="002F2544" w:rsidRPr="002F2544">
        <w:rPr>
          <w:rFonts w:asciiTheme="minorHAnsi" w:hAnsiTheme="minorHAnsi" w:cstheme="minorHAnsi"/>
          <w:szCs w:val="24"/>
        </w:rPr>
        <w:t xml:space="preserve"> </w:t>
      </w:r>
      <w:r w:rsidR="002F2544">
        <w:rPr>
          <w:rFonts w:asciiTheme="minorHAnsi" w:hAnsiTheme="minorHAnsi" w:cstheme="minorHAnsi"/>
          <w:szCs w:val="24"/>
        </w:rPr>
        <w:t>H</w:t>
      </w:r>
      <w:r w:rsidR="002F2544" w:rsidRPr="002F2544">
        <w:rPr>
          <w:rFonts w:asciiTheme="minorHAnsi" w:hAnsiTheme="minorHAnsi" w:cstheme="minorHAnsi"/>
          <w:szCs w:val="24"/>
        </w:rPr>
        <w:t>imself instituted the sacred union of marriage</w:t>
      </w:r>
      <w:r w:rsidRPr="002F2544">
        <w:rPr>
          <w:rFonts w:asciiTheme="minorHAnsi" w:hAnsiTheme="minorHAnsi" w:cstheme="minorHAnsi"/>
          <w:szCs w:val="24"/>
        </w:rPr>
        <w:t>.</w:t>
      </w:r>
    </w:p>
    <w:p w:rsidR="001178E3" w:rsidRDefault="00020097" w:rsidP="00DD01AF">
      <w:pPr>
        <w:widowControl w:val="0"/>
        <w:ind w:left="720" w:hanging="360"/>
        <w:rPr>
          <w:rFonts w:asciiTheme="minorHAnsi" w:hAnsiTheme="minorHAnsi" w:cstheme="minorHAnsi"/>
          <w:snapToGrid w:val="0"/>
          <w:sz w:val="24"/>
          <w:szCs w:val="24"/>
        </w:rPr>
      </w:pPr>
      <w:r w:rsidRPr="002F2544">
        <w:rPr>
          <w:rFonts w:asciiTheme="minorHAnsi" w:hAnsiTheme="minorHAnsi" w:cstheme="minorHAnsi"/>
          <w:snapToGrid w:val="0"/>
          <w:sz w:val="24"/>
          <w:szCs w:val="24"/>
        </w:rPr>
        <w:t>1.</w:t>
      </w:r>
      <w:r w:rsidRPr="002F2544">
        <w:rPr>
          <w:rFonts w:asciiTheme="minorHAnsi" w:hAnsiTheme="minorHAnsi" w:cstheme="minorHAnsi"/>
          <w:snapToGrid w:val="0"/>
          <w:sz w:val="24"/>
          <w:szCs w:val="24"/>
        </w:rPr>
        <w:tab/>
        <w:t>God made Eve and brought her to the man.</w:t>
      </w:r>
      <w:r w:rsidRPr="002F2544">
        <w:rPr>
          <w:rFonts w:asciiTheme="minorHAnsi" w:hAnsiTheme="minorHAnsi" w:cstheme="minorHAnsi"/>
          <w:snapToGrid w:val="0"/>
          <w:sz w:val="24"/>
          <w:szCs w:val="24"/>
        </w:rPr>
        <w:tab/>
        <w:t>He established that a man is to leave father and mother, cleave unto his wife (singular), and they two shall be one flesh.</w:t>
      </w:r>
      <w:r w:rsidRPr="002F2544">
        <w:rPr>
          <w:rFonts w:asciiTheme="minorHAnsi" w:hAnsiTheme="minorHAnsi" w:cstheme="minorHAnsi"/>
          <w:b/>
          <w:snapToGrid w:val="0"/>
          <w:sz w:val="24"/>
          <w:szCs w:val="24"/>
        </w:rPr>
        <w:t xml:space="preserve"> </w:t>
      </w:r>
      <w:r w:rsidRPr="002F2544">
        <w:rPr>
          <w:rFonts w:asciiTheme="minorHAnsi" w:hAnsiTheme="minorHAnsi" w:cstheme="minorHAnsi"/>
          <w:snapToGrid w:val="0"/>
          <w:sz w:val="24"/>
          <w:szCs w:val="24"/>
        </w:rPr>
        <w:t>They were both naked and not ashamed.  Their sexual attraction was natural and wholesome.</w:t>
      </w:r>
    </w:p>
    <w:p w:rsidR="00DD01AF" w:rsidRDefault="00DD01AF" w:rsidP="00DD01AF">
      <w:pPr>
        <w:widowControl w:val="0"/>
        <w:ind w:left="720" w:hanging="360"/>
        <w:rPr>
          <w:rFonts w:ascii="Calibri" w:hAnsi="Calibri" w:cs="Calibri"/>
          <w:snapToGrid w:val="0"/>
          <w:sz w:val="24"/>
          <w:szCs w:val="24"/>
        </w:rPr>
      </w:pPr>
      <w:r>
        <w:rPr>
          <w:rFonts w:asciiTheme="minorHAnsi" w:hAnsiTheme="minorHAnsi" w:cstheme="minorHAnsi"/>
          <w:snapToGrid w:val="0"/>
          <w:sz w:val="24"/>
          <w:szCs w:val="24"/>
        </w:rPr>
        <w:t>2.</w:t>
      </w:r>
      <w:r>
        <w:rPr>
          <w:rFonts w:asciiTheme="minorHAnsi" w:hAnsiTheme="minorHAnsi" w:cstheme="minorHAnsi"/>
          <w:snapToGrid w:val="0"/>
          <w:sz w:val="24"/>
          <w:szCs w:val="24"/>
        </w:rPr>
        <w:tab/>
      </w:r>
      <w:r w:rsidRPr="00DD01AF">
        <w:rPr>
          <w:rFonts w:ascii="Calibri" w:hAnsi="Calibri" w:cs="Calibri"/>
          <w:snapToGrid w:val="0"/>
          <w:sz w:val="24"/>
          <w:szCs w:val="24"/>
        </w:rPr>
        <w:t xml:space="preserve">It is almost amusing, if it were not so pitiful, what some outside the faith </w:t>
      </w:r>
      <w:r w:rsidRPr="00DD01AF">
        <w:rPr>
          <w:rFonts w:ascii="Calibri" w:hAnsi="Calibri" w:cs="Calibri"/>
          <w:i/>
          <w:snapToGrid w:val="0"/>
          <w:sz w:val="24"/>
          <w:szCs w:val="24"/>
        </w:rPr>
        <w:t>think we think</w:t>
      </w:r>
      <w:r w:rsidRPr="00DD01AF">
        <w:rPr>
          <w:rFonts w:ascii="Calibri" w:hAnsi="Calibri" w:cs="Calibri"/>
          <w:snapToGrid w:val="0"/>
          <w:sz w:val="24"/>
          <w:szCs w:val="24"/>
        </w:rPr>
        <w:t xml:space="preserve"> about things sexual.  Some actually believe that we think all and any kind of sexual reference or conduct is “bad; taboo; negative; don’t even think about it.”  </w:t>
      </w:r>
    </w:p>
    <w:p w:rsidR="00DD01AF" w:rsidRDefault="00DD01AF" w:rsidP="00DD01AF">
      <w:pPr>
        <w:widowControl w:val="0"/>
        <w:ind w:left="720" w:hanging="360"/>
        <w:rPr>
          <w:rFonts w:asciiTheme="minorHAnsi" w:hAnsiTheme="minorHAnsi" w:cstheme="minorHAnsi"/>
          <w:snapToGrid w:val="0"/>
          <w:sz w:val="24"/>
          <w:szCs w:val="24"/>
        </w:rPr>
      </w:pPr>
      <w:r>
        <w:rPr>
          <w:rFonts w:ascii="Calibri" w:hAnsi="Calibri" w:cs="Calibri"/>
          <w:snapToGrid w:val="0"/>
          <w:sz w:val="24"/>
          <w:szCs w:val="24"/>
        </w:rPr>
        <w:t>3.</w:t>
      </w:r>
      <w:r>
        <w:rPr>
          <w:rFonts w:ascii="Calibri" w:hAnsi="Calibri" w:cs="Calibri"/>
          <w:snapToGrid w:val="0"/>
          <w:sz w:val="24"/>
          <w:szCs w:val="24"/>
        </w:rPr>
        <w:tab/>
      </w:r>
      <w:r w:rsidRPr="00DD01AF">
        <w:rPr>
          <w:rFonts w:ascii="Calibri" w:hAnsi="Calibri" w:cs="Calibri"/>
          <w:snapToGrid w:val="0"/>
          <w:sz w:val="24"/>
          <w:szCs w:val="24"/>
        </w:rPr>
        <w:t>Quite the contrary!  We believe sex to be a gift from God and that a wholesome and biblical understanding of this gift will allow meaningful sexual experience that cannot be known by those who do not make it their business to know the design and purpose as given by the Giver, God.</w:t>
      </w:r>
      <w:r w:rsidRPr="00DD01AF">
        <w:rPr>
          <w:rFonts w:asciiTheme="minorHAnsi" w:hAnsiTheme="minorHAnsi" w:cstheme="minorHAnsi"/>
          <w:snapToGrid w:val="0"/>
          <w:sz w:val="24"/>
          <w:szCs w:val="24"/>
        </w:rPr>
        <w:t xml:space="preserve"> </w:t>
      </w:r>
      <w:r w:rsidRPr="00DD01AF">
        <w:rPr>
          <w:rFonts w:ascii="Calibri" w:hAnsi="Calibri" w:cs="Calibri"/>
          <w:snapToGrid w:val="0"/>
          <w:sz w:val="24"/>
          <w:szCs w:val="24"/>
        </w:rPr>
        <w:t xml:space="preserve">God made us with a sexual appetite </w:t>
      </w:r>
      <w:r w:rsidRPr="00DD01AF">
        <w:rPr>
          <w:rFonts w:ascii="Calibri" w:hAnsi="Calibri" w:cs="Calibri"/>
          <w:i/>
          <w:snapToGrid w:val="0"/>
          <w:sz w:val="24"/>
          <w:szCs w:val="24"/>
        </w:rPr>
        <w:t>and</w:t>
      </w:r>
      <w:r w:rsidRPr="00DD01AF">
        <w:rPr>
          <w:rFonts w:ascii="Calibri" w:hAnsi="Calibri" w:cs="Calibri"/>
          <w:snapToGrid w:val="0"/>
          <w:sz w:val="24"/>
          <w:szCs w:val="24"/>
        </w:rPr>
        <w:t xml:space="preserve"> He has made legitimate means by which the appetite may be satisfied, without sin and without guilt.</w:t>
      </w:r>
    </w:p>
    <w:p w:rsidR="001178E3" w:rsidRPr="002F2544" w:rsidRDefault="00020097" w:rsidP="00DD01AF">
      <w:pPr>
        <w:pStyle w:val="BodyTextIndent2"/>
        <w:ind w:left="540" w:hanging="360"/>
        <w:jc w:val="left"/>
        <w:rPr>
          <w:rFonts w:asciiTheme="minorHAnsi" w:hAnsiTheme="minorHAnsi" w:cstheme="minorHAnsi"/>
          <w:szCs w:val="24"/>
        </w:rPr>
      </w:pPr>
      <w:r w:rsidRPr="002F2544">
        <w:rPr>
          <w:rFonts w:asciiTheme="minorHAnsi" w:hAnsiTheme="minorHAnsi" w:cstheme="minorHAnsi"/>
          <w:szCs w:val="24"/>
        </w:rPr>
        <w:t>B.</w:t>
      </w:r>
      <w:r w:rsidRPr="002F2544">
        <w:rPr>
          <w:rFonts w:asciiTheme="minorHAnsi" w:hAnsiTheme="minorHAnsi" w:cstheme="minorHAnsi"/>
          <w:szCs w:val="24"/>
        </w:rPr>
        <w:tab/>
        <w:t>Matthew 5:31-32</w:t>
      </w:r>
      <w:r w:rsidR="002F2544">
        <w:rPr>
          <w:rFonts w:asciiTheme="minorHAnsi" w:hAnsiTheme="minorHAnsi" w:cstheme="minorHAnsi"/>
          <w:szCs w:val="24"/>
        </w:rPr>
        <w:t xml:space="preserve"> &amp;</w:t>
      </w:r>
      <w:r w:rsidRPr="002F2544">
        <w:rPr>
          <w:rFonts w:asciiTheme="minorHAnsi" w:hAnsiTheme="minorHAnsi" w:cstheme="minorHAnsi"/>
          <w:szCs w:val="24"/>
        </w:rPr>
        <w:t xml:space="preserve"> 19:3-</w:t>
      </w:r>
      <w:proofErr w:type="gramStart"/>
      <w:r w:rsidRPr="002F2544">
        <w:rPr>
          <w:rFonts w:asciiTheme="minorHAnsi" w:hAnsiTheme="minorHAnsi" w:cstheme="minorHAnsi"/>
          <w:szCs w:val="24"/>
        </w:rPr>
        <w:t xml:space="preserve">12  </w:t>
      </w:r>
      <w:r w:rsidR="002F2544">
        <w:rPr>
          <w:rFonts w:asciiTheme="minorHAnsi" w:hAnsiTheme="minorHAnsi" w:cstheme="minorHAnsi"/>
          <w:szCs w:val="24"/>
        </w:rPr>
        <w:t>J</w:t>
      </w:r>
      <w:r w:rsidR="002F2544" w:rsidRPr="002F2544">
        <w:rPr>
          <w:rFonts w:asciiTheme="minorHAnsi" w:hAnsiTheme="minorHAnsi" w:cstheme="minorHAnsi"/>
          <w:szCs w:val="24"/>
        </w:rPr>
        <w:t>esus</w:t>
      </w:r>
      <w:proofErr w:type="gramEnd"/>
      <w:r w:rsidR="002F2544" w:rsidRPr="002F2544">
        <w:rPr>
          <w:rFonts w:asciiTheme="minorHAnsi" w:hAnsiTheme="minorHAnsi" w:cstheme="minorHAnsi"/>
          <w:szCs w:val="24"/>
        </w:rPr>
        <w:t xml:space="preserve"> takes us to </w:t>
      </w:r>
      <w:r w:rsidR="002F2544">
        <w:rPr>
          <w:rFonts w:asciiTheme="minorHAnsi" w:hAnsiTheme="minorHAnsi" w:cstheme="minorHAnsi"/>
          <w:szCs w:val="24"/>
        </w:rPr>
        <w:t>G</w:t>
      </w:r>
      <w:r w:rsidR="002F2544" w:rsidRPr="002F2544">
        <w:rPr>
          <w:rFonts w:asciiTheme="minorHAnsi" w:hAnsiTheme="minorHAnsi" w:cstheme="minorHAnsi"/>
          <w:szCs w:val="24"/>
        </w:rPr>
        <w:t xml:space="preserve">enesis when </w:t>
      </w:r>
      <w:r w:rsidR="002F2544">
        <w:rPr>
          <w:rFonts w:asciiTheme="minorHAnsi" w:hAnsiTheme="minorHAnsi" w:cstheme="minorHAnsi"/>
          <w:szCs w:val="24"/>
        </w:rPr>
        <w:t>H</w:t>
      </w:r>
      <w:r w:rsidR="002F2544" w:rsidRPr="002F2544">
        <w:rPr>
          <w:rFonts w:asciiTheme="minorHAnsi" w:hAnsiTheme="minorHAnsi" w:cstheme="minorHAnsi"/>
          <w:szCs w:val="24"/>
        </w:rPr>
        <w:t>e t</w:t>
      </w:r>
      <w:r w:rsidR="007F2228">
        <w:rPr>
          <w:rFonts w:asciiTheme="minorHAnsi" w:hAnsiTheme="minorHAnsi" w:cstheme="minorHAnsi"/>
          <w:szCs w:val="24"/>
        </w:rPr>
        <w:t>eaches</w:t>
      </w:r>
      <w:r w:rsidR="002F2544" w:rsidRPr="002F2544">
        <w:rPr>
          <w:rFonts w:asciiTheme="minorHAnsi" w:hAnsiTheme="minorHAnsi" w:cstheme="minorHAnsi"/>
          <w:szCs w:val="24"/>
        </w:rPr>
        <w:t xml:space="preserve"> the sanctity of marriage.</w:t>
      </w:r>
    </w:p>
    <w:p w:rsidR="001178E3" w:rsidRPr="002F2544" w:rsidRDefault="00020097" w:rsidP="00DD01AF">
      <w:pPr>
        <w:widowControl w:val="0"/>
        <w:ind w:left="720" w:hanging="360"/>
        <w:rPr>
          <w:rFonts w:asciiTheme="minorHAnsi" w:hAnsiTheme="minorHAnsi" w:cstheme="minorHAnsi"/>
          <w:snapToGrid w:val="0"/>
          <w:sz w:val="24"/>
          <w:szCs w:val="24"/>
        </w:rPr>
      </w:pPr>
      <w:r w:rsidRPr="002F2544">
        <w:rPr>
          <w:rFonts w:asciiTheme="minorHAnsi" w:hAnsiTheme="minorHAnsi" w:cstheme="minorHAnsi"/>
          <w:snapToGrid w:val="0"/>
          <w:sz w:val="24"/>
          <w:szCs w:val="24"/>
        </w:rPr>
        <w:t>1.</w:t>
      </w:r>
      <w:r w:rsidRPr="002F2544">
        <w:rPr>
          <w:rFonts w:asciiTheme="minorHAnsi" w:hAnsiTheme="minorHAnsi" w:cstheme="minorHAnsi"/>
          <w:snapToGrid w:val="0"/>
          <w:sz w:val="24"/>
          <w:szCs w:val="24"/>
        </w:rPr>
        <w:tab/>
      </w:r>
      <w:r w:rsidR="002F2544">
        <w:rPr>
          <w:rFonts w:asciiTheme="minorHAnsi" w:hAnsiTheme="minorHAnsi" w:cstheme="minorHAnsi"/>
          <w:snapToGrid w:val="0"/>
          <w:sz w:val="24"/>
          <w:szCs w:val="24"/>
        </w:rPr>
        <w:t xml:space="preserve">Matthew </w:t>
      </w:r>
      <w:proofErr w:type="gramStart"/>
      <w:r w:rsidR="002F2544">
        <w:rPr>
          <w:rFonts w:asciiTheme="minorHAnsi" w:hAnsiTheme="minorHAnsi" w:cstheme="minorHAnsi"/>
          <w:snapToGrid w:val="0"/>
          <w:sz w:val="24"/>
          <w:szCs w:val="24"/>
        </w:rPr>
        <w:t>19:6</w:t>
      </w:r>
      <w:r w:rsidRPr="002F2544">
        <w:rPr>
          <w:rFonts w:asciiTheme="minorHAnsi" w:hAnsiTheme="minorHAnsi" w:cstheme="minorHAnsi"/>
          <w:snapToGrid w:val="0"/>
          <w:sz w:val="24"/>
          <w:szCs w:val="24"/>
        </w:rPr>
        <w:t xml:space="preserve">  Jesus</w:t>
      </w:r>
      <w:proofErr w:type="gramEnd"/>
      <w:r w:rsidRPr="002F2544">
        <w:rPr>
          <w:rFonts w:asciiTheme="minorHAnsi" w:hAnsiTheme="minorHAnsi" w:cstheme="minorHAnsi"/>
          <w:snapToGrid w:val="0"/>
          <w:sz w:val="24"/>
          <w:szCs w:val="24"/>
        </w:rPr>
        <w:t xml:space="preserve"> taught that what God joined together, man is</w:t>
      </w:r>
      <w:r w:rsidR="002F2544">
        <w:rPr>
          <w:rFonts w:asciiTheme="minorHAnsi" w:hAnsiTheme="minorHAnsi" w:cstheme="minorHAnsi"/>
          <w:snapToGrid w:val="0"/>
          <w:sz w:val="24"/>
          <w:szCs w:val="24"/>
        </w:rPr>
        <w:t xml:space="preserve"> not </w:t>
      </w:r>
      <w:r w:rsidRPr="002F2544">
        <w:rPr>
          <w:rFonts w:asciiTheme="minorHAnsi" w:hAnsiTheme="minorHAnsi" w:cstheme="minorHAnsi"/>
          <w:snapToGrid w:val="0"/>
          <w:sz w:val="24"/>
          <w:szCs w:val="24"/>
        </w:rPr>
        <w:t>to put asunder.</w:t>
      </w:r>
    </w:p>
    <w:p w:rsidR="001178E3" w:rsidRDefault="00020097" w:rsidP="00DD01AF">
      <w:pPr>
        <w:widowControl w:val="0"/>
        <w:ind w:left="720" w:hanging="360"/>
        <w:rPr>
          <w:rFonts w:asciiTheme="minorHAnsi" w:hAnsiTheme="minorHAnsi" w:cstheme="minorHAnsi"/>
          <w:snapToGrid w:val="0"/>
          <w:sz w:val="24"/>
          <w:szCs w:val="24"/>
        </w:rPr>
      </w:pPr>
      <w:r w:rsidRPr="002F2544">
        <w:rPr>
          <w:rFonts w:asciiTheme="minorHAnsi" w:hAnsiTheme="minorHAnsi" w:cstheme="minorHAnsi"/>
          <w:snapToGrid w:val="0"/>
          <w:sz w:val="24"/>
          <w:szCs w:val="24"/>
        </w:rPr>
        <w:t>2.</w:t>
      </w:r>
      <w:r w:rsidRPr="002F2544">
        <w:rPr>
          <w:rFonts w:asciiTheme="minorHAnsi" w:hAnsiTheme="minorHAnsi" w:cstheme="minorHAnsi"/>
          <w:snapToGrid w:val="0"/>
          <w:sz w:val="24"/>
          <w:szCs w:val="24"/>
        </w:rPr>
        <w:tab/>
        <w:t xml:space="preserve">In the beginning (and reconfirmed by Jesus), marriage was a lifetime commitment.  God joined together and no man was/is to put </w:t>
      </w:r>
      <w:r w:rsidR="00EB4CD3">
        <w:rPr>
          <w:rFonts w:asciiTheme="minorHAnsi" w:hAnsiTheme="minorHAnsi" w:cstheme="minorHAnsi"/>
          <w:snapToGrid w:val="0"/>
          <w:sz w:val="24"/>
          <w:szCs w:val="24"/>
        </w:rPr>
        <w:t>apart</w:t>
      </w:r>
      <w:r w:rsidRPr="002F2544">
        <w:rPr>
          <w:rFonts w:asciiTheme="minorHAnsi" w:hAnsiTheme="minorHAnsi" w:cstheme="minorHAnsi"/>
          <w:snapToGrid w:val="0"/>
          <w:sz w:val="24"/>
          <w:szCs w:val="24"/>
        </w:rPr>
        <w:t>!</w:t>
      </w:r>
    </w:p>
    <w:p w:rsidR="001178E3" w:rsidRDefault="002F2544" w:rsidP="00DD01AF">
      <w:pPr>
        <w:widowControl w:val="0"/>
        <w:rPr>
          <w:rFonts w:asciiTheme="minorHAnsi" w:hAnsiTheme="minorHAnsi" w:cstheme="minorHAnsi"/>
          <w:snapToGrid w:val="0"/>
          <w:sz w:val="24"/>
          <w:szCs w:val="24"/>
        </w:rPr>
      </w:pPr>
      <w:r w:rsidRPr="002F2544">
        <w:rPr>
          <w:rFonts w:asciiTheme="minorHAnsi" w:hAnsiTheme="minorHAnsi" w:cstheme="minorHAnsi"/>
          <w:snapToGrid w:val="0"/>
          <w:sz w:val="24"/>
          <w:szCs w:val="24"/>
        </w:rPr>
        <w:t>(</w:t>
      </w:r>
      <w:r w:rsidR="00020097" w:rsidRPr="002F2544">
        <w:rPr>
          <w:rFonts w:asciiTheme="minorHAnsi" w:hAnsiTheme="minorHAnsi" w:cstheme="minorHAnsi"/>
          <w:b/>
          <w:snapToGrid w:val="0"/>
          <w:sz w:val="24"/>
          <w:szCs w:val="24"/>
        </w:rPr>
        <w:t xml:space="preserve">Note:  </w:t>
      </w:r>
      <w:r w:rsidR="00134436">
        <w:rPr>
          <w:rFonts w:asciiTheme="minorHAnsi" w:hAnsiTheme="minorHAnsi" w:cstheme="minorHAnsi"/>
          <w:snapToGrid w:val="0"/>
          <w:sz w:val="24"/>
          <w:szCs w:val="24"/>
        </w:rPr>
        <w:t>Matthew 19:6</w:t>
      </w:r>
      <w:r w:rsidR="00020097" w:rsidRPr="002F2544">
        <w:rPr>
          <w:rFonts w:asciiTheme="minorHAnsi" w:hAnsiTheme="minorHAnsi" w:cstheme="minorHAnsi"/>
          <w:snapToGrid w:val="0"/>
          <w:sz w:val="24"/>
          <w:szCs w:val="24"/>
        </w:rPr>
        <w:t>:  “What therefore God hath joined together . . .</w:t>
      </w:r>
      <w:proofErr w:type="gramStart"/>
      <w:r w:rsidR="00020097" w:rsidRPr="002F2544">
        <w:rPr>
          <w:rFonts w:asciiTheme="minorHAnsi" w:hAnsiTheme="minorHAnsi" w:cstheme="minorHAnsi"/>
          <w:snapToGrid w:val="0"/>
          <w:sz w:val="24"/>
          <w:szCs w:val="24"/>
        </w:rPr>
        <w:t>”  Some</w:t>
      </w:r>
      <w:proofErr w:type="gramEnd"/>
      <w:r w:rsidR="00020097" w:rsidRPr="002F2544">
        <w:rPr>
          <w:rFonts w:asciiTheme="minorHAnsi" w:hAnsiTheme="minorHAnsi" w:cstheme="minorHAnsi"/>
          <w:snapToGrid w:val="0"/>
          <w:sz w:val="24"/>
          <w:szCs w:val="24"/>
        </w:rPr>
        <w:t xml:space="preserve"> will argue that a marriage not ordered by God is not bound to this teaching.  However, it does not mean that God must order each union</w:t>
      </w:r>
      <w:r w:rsidR="00980FFD">
        <w:rPr>
          <w:rFonts w:asciiTheme="minorHAnsi" w:hAnsiTheme="minorHAnsi" w:cstheme="minorHAnsi"/>
          <w:snapToGrid w:val="0"/>
          <w:sz w:val="24"/>
          <w:szCs w:val="24"/>
        </w:rPr>
        <w:t xml:space="preserve">, but that the </w:t>
      </w:r>
      <w:r w:rsidR="00020097" w:rsidRPr="002F2544">
        <w:rPr>
          <w:rFonts w:asciiTheme="minorHAnsi" w:hAnsiTheme="minorHAnsi" w:cstheme="minorHAnsi"/>
          <w:snapToGrid w:val="0"/>
          <w:sz w:val="24"/>
          <w:szCs w:val="24"/>
        </w:rPr>
        <w:t>union of man and wife is of God’s instituting</w:t>
      </w:r>
      <w:r w:rsidR="007F2228">
        <w:rPr>
          <w:rFonts w:asciiTheme="minorHAnsi" w:hAnsiTheme="minorHAnsi" w:cstheme="minorHAnsi"/>
          <w:snapToGrid w:val="0"/>
          <w:sz w:val="24"/>
          <w:szCs w:val="24"/>
        </w:rPr>
        <w:t>,</w:t>
      </w:r>
      <w:r w:rsidR="00020097" w:rsidRPr="002F2544">
        <w:rPr>
          <w:rFonts w:asciiTheme="minorHAnsi" w:hAnsiTheme="minorHAnsi" w:cstheme="minorHAnsi"/>
          <w:snapToGrid w:val="0"/>
          <w:sz w:val="24"/>
          <w:szCs w:val="24"/>
        </w:rPr>
        <w:t xml:space="preserve"> so that all who participate are responsible to God in the union, even if the two parties are atheists.</w:t>
      </w:r>
      <w:r>
        <w:rPr>
          <w:rFonts w:asciiTheme="minorHAnsi" w:hAnsiTheme="minorHAnsi" w:cstheme="minorHAnsi"/>
          <w:snapToGrid w:val="0"/>
          <w:sz w:val="24"/>
          <w:szCs w:val="24"/>
        </w:rPr>
        <w:t>)</w:t>
      </w:r>
    </w:p>
    <w:p w:rsidR="00134436" w:rsidRPr="00134436" w:rsidRDefault="00134436" w:rsidP="00DD01AF">
      <w:pPr>
        <w:widowControl w:val="0"/>
        <w:rPr>
          <w:rFonts w:ascii="Calibri" w:hAnsi="Calibri" w:cs="Calibri"/>
          <w:snapToGrid w:val="0"/>
          <w:sz w:val="24"/>
          <w:szCs w:val="24"/>
        </w:rPr>
      </w:pPr>
      <w:r w:rsidRPr="00134436">
        <w:rPr>
          <w:rFonts w:ascii="Calibri" w:hAnsi="Calibri" w:cs="Calibri"/>
          <w:snapToGrid w:val="0"/>
          <w:sz w:val="24"/>
          <w:szCs w:val="24"/>
        </w:rPr>
        <w:t>(</w:t>
      </w:r>
      <w:r w:rsidRPr="00134436">
        <w:rPr>
          <w:rFonts w:ascii="Calibri" w:hAnsi="Calibri" w:cs="Calibri"/>
          <w:b/>
          <w:snapToGrid w:val="0"/>
          <w:sz w:val="24"/>
          <w:szCs w:val="24"/>
        </w:rPr>
        <w:t xml:space="preserve">Note:  </w:t>
      </w:r>
      <w:r w:rsidRPr="00134436">
        <w:rPr>
          <w:rFonts w:ascii="Calibri" w:hAnsi="Calibri" w:cs="Calibri"/>
          <w:snapToGrid w:val="0"/>
          <w:sz w:val="24"/>
          <w:szCs w:val="24"/>
        </w:rPr>
        <w:t xml:space="preserve">The exception clause of Matthew 19:9 </w:t>
      </w:r>
      <w:proofErr w:type="gramStart"/>
      <w:r w:rsidRPr="00134436">
        <w:rPr>
          <w:rFonts w:ascii="Calibri" w:hAnsi="Calibri" w:cs="Calibri"/>
          <w:snapToGrid w:val="0"/>
          <w:sz w:val="24"/>
          <w:szCs w:val="24"/>
        </w:rPr>
        <w:t>does</w:t>
      </w:r>
      <w:proofErr w:type="gramEnd"/>
      <w:r w:rsidRPr="00134436">
        <w:rPr>
          <w:rFonts w:ascii="Calibri" w:hAnsi="Calibri" w:cs="Calibri"/>
          <w:snapToGrid w:val="0"/>
          <w:sz w:val="24"/>
          <w:szCs w:val="24"/>
        </w:rPr>
        <w:t xml:space="preserve"> not say “except it be for </w:t>
      </w:r>
      <w:r w:rsidRPr="00134436">
        <w:rPr>
          <w:rFonts w:ascii="Calibri" w:hAnsi="Calibri" w:cs="Calibri"/>
          <w:i/>
          <w:snapToGrid w:val="0"/>
          <w:sz w:val="24"/>
          <w:szCs w:val="24"/>
        </w:rPr>
        <w:t>adultery</w:t>
      </w:r>
      <w:r w:rsidRPr="00134436">
        <w:rPr>
          <w:rFonts w:ascii="Calibri" w:hAnsi="Calibri" w:cs="Calibri"/>
          <w:snapToGrid w:val="0"/>
          <w:sz w:val="24"/>
          <w:szCs w:val="24"/>
        </w:rPr>
        <w:t xml:space="preserve">,” but “except it be for </w:t>
      </w:r>
      <w:r w:rsidRPr="00134436">
        <w:rPr>
          <w:rFonts w:ascii="Calibri" w:hAnsi="Calibri" w:cs="Calibri"/>
          <w:i/>
          <w:snapToGrid w:val="0"/>
          <w:sz w:val="24"/>
          <w:szCs w:val="24"/>
        </w:rPr>
        <w:t>fornication</w:t>
      </w:r>
      <w:r w:rsidRPr="00134436">
        <w:rPr>
          <w:rFonts w:ascii="Calibri" w:hAnsi="Calibri" w:cs="Calibri"/>
          <w:snapToGrid w:val="0"/>
          <w:sz w:val="24"/>
          <w:szCs w:val="24"/>
        </w:rPr>
        <w:t xml:space="preserve">,” as in the case of Joseph and Mary when </w:t>
      </w:r>
      <w:r w:rsidR="00D56CF7">
        <w:rPr>
          <w:rFonts w:ascii="Calibri" w:hAnsi="Calibri" w:cs="Calibri"/>
          <w:snapToGrid w:val="0"/>
          <w:sz w:val="24"/>
          <w:szCs w:val="24"/>
        </w:rPr>
        <w:t>he</w:t>
      </w:r>
      <w:r w:rsidRPr="00134436">
        <w:rPr>
          <w:rFonts w:ascii="Calibri" w:hAnsi="Calibri" w:cs="Calibri"/>
          <w:snapToGrid w:val="0"/>
          <w:sz w:val="24"/>
          <w:szCs w:val="24"/>
        </w:rPr>
        <w:t xml:space="preserve"> supposed </w:t>
      </w:r>
      <w:r w:rsidR="00D56CF7">
        <w:rPr>
          <w:rFonts w:ascii="Calibri" w:hAnsi="Calibri" w:cs="Calibri"/>
          <w:snapToGrid w:val="0"/>
          <w:sz w:val="24"/>
          <w:szCs w:val="24"/>
        </w:rPr>
        <w:t>she</w:t>
      </w:r>
      <w:r w:rsidRPr="00134436">
        <w:rPr>
          <w:rFonts w:ascii="Calibri" w:hAnsi="Calibri" w:cs="Calibri"/>
          <w:snapToGrid w:val="0"/>
          <w:sz w:val="24"/>
          <w:szCs w:val="24"/>
        </w:rPr>
        <w:t xml:space="preserve"> had fornicated and was mindful to put her away privately.  (Matthew 1:18-ff))</w:t>
      </w:r>
    </w:p>
    <w:p w:rsidR="001178E3" w:rsidRDefault="00020097" w:rsidP="00DD01AF">
      <w:pPr>
        <w:widowControl w:val="0"/>
        <w:ind w:left="720" w:hanging="360"/>
        <w:rPr>
          <w:rFonts w:asciiTheme="minorHAnsi" w:hAnsiTheme="minorHAnsi" w:cstheme="minorHAnsi"/>
          <w:snapToGrid w:val="0"/>
          <w:sz w:val="24"/>
          <w:szCs w:val="24"/>
        </w:rPr>
      </w:pPr>
      <w:r w:rsidRPr="002F2544">
        <w:rPr>
          <w:rFonts w:asciiTheme="minorHAnsi" w:hAnsiTheme="minorHAnsi" w:cstheme="minorHAnsi"/>
          <w:snapToGrid w:val="0"/>
          <w:sz w:val="24"/>
          <w:szCs w:val="24"/>
        </w:rPr>
        <w:t>3.</w:t>
      </w:r>
      <w:r w:rsidRPr="002F2544">
        <w:rPr>
          <w:rFonts w:asciiTheme="minorHAnsi" w:hAnsiTheme="minorHAnsi" w:cstheme="minorHAnsi"/>
          <w:snapToGrid w:val="0"/>
          <w:sz w:val="24"/>
          <w:szCs w:val="24"/>
        </w:rPr>
        <w:tab/>
      </w:r>
      <w:r w:rsidR="007F2228" w:rsidRPr="002F2544">
        <w:rPr>
          <w:rFonts w:asciiTheme="minorHAnsi" w:hAnsiTheme="minorHAnsi" w:cstheme="minorHAnsi"/>
          <w:snapToGrid w:val="0"/>
          <w:sz w:val="24"/>
          <w:szCs w:val="24"/>
        </w:rPr>
        <w:t>Jesus taught that the union, therefore, is to not be adulterated</w:t>
      </w:r>
      <w:r w:rsidRPr="002F2544">
        <w:rPr>
          <w:rFonts w:asciiTheme="minorHAnsi" w:hAnsiTheme="minorHAnsi" w:cstheme="minorHAnsi"/>
          <w:snapToGrid w:val="0"/>
          <w:sz w:val="24"/>
          <w:szCs w:val="24"/>
        </w:rPr>
        <w:t>.</w:t>
      </w:r>
    </w:p>
    <w:p w:rsidR="00134436" w:rsidRDefault="00134436" w:rsidP="00DD01AF">
      <w:pPr>
        <w:widowControl w:val="0"/>
        <w:ind w:left="1080" w:hanging="360"/>
        <w:rPr>
          <w:rFonts w:ascii="Calibri" w:hAnsi="Calibri" w:cs="Calibri"/>
          <w:snapToGrid w:val="0"/>
          <w:sz w:val="24"/>
          <w:szCs w:val="24"/>
        </w:rPr>
      </w:pPr>
      <w:r>
        <w:rPr>
          <w:rFonts w:asciiTheme="minorHAnsi" w:hAnsiTheme="minorHAnsi" w:cstheme="minorHAnsi"/>
          <w:snapToGrid w:val="0"/>
          <w:sz w:val="24"/>
          <w:szCs w:val="24"/>
        </w:rPr>
        <w:t>a</w:t>
      </w:r>
      <w:r w:rsidR="00C31831">
        <w:rPr>
          <w:rFonts w:asciiTheme="minorHAnsi" w:hAnsiTheme="minorHAnsi" w:cstheme="minorHAnsi"/>
          <w:snapToGrid w:val="0"/>
          <w:sz w:val="24"/>
          <w:szCs w:val="24"/>
        </w:rPr>
        <w:t>.</w:t>
      </w:r>
      <w:r w:rsidR="00C31831">
        <w:rPr>
          <w:rFonts w:asciiTheme="minorHAnsi" w:hAnsiTheme="minorHAnsi" w:cstheme="minorHAnsi"/>
          <w:snapToGrid w:val="0"/>
          <w:sz w:val="24"/>
          <w:szCs w:val="24"/>
        </w:rPr>
        <w:tab/>
      </w:r>
      <w:r w:rsidR="00C31831" w:rsidRPr="00C31831">
        <w:rPr>
          <w:rFonts w:ascii="Calibri" w:hAnsi="Calibri" w:cs="Calibri"/>
          <w:snapToGrid w:val="0"/>
          <w:sz w:val="24"/>
          <w:szCs w:val="24"/>
        </w:rPr>
        <w:t xml:space="preserve">So, contrary to the worldly opinion that when two adults consent to sexual </w:t>
      </w:r>
      <w:r w:rsidR="00EB4CD3">
        <w:rPr>
          <w:rFonts w:ascii="Calibri" w:hAnsi="Calibri" w:cs="Calibri"/>
          <w:snapToGrid w:val="0"/>
          <w:sz w:val="24"/>
          <w:szCs w:val="24"/>
        </w:rPr>
        <w:t>relations</w:t>
      </w:r>
      <w:bookmarkStart w:id="0" w:name="_GoBack"/>
      <w:bookmarkEnd w:id="0"/>
      <w:r w:rsidR="00C31831" w:rsidRPr="00C31831">
        <w:rPr>
          <w:rFonts w:ascii="Calibri" w:hAnsi="Calibri" w:cs="Calibri"/>
          <w:snapToGrid w:val="0"/>
          <w:sz w:val="24"/>
          <w:szCs w:val="24"/>
        </w:rPr>
        <w:t xml:space="preserve"> it affects no one but them and is no one’s business outside their own concern, when a marriage is adulterated, the effects are very widespread.  </w:t>
      </w:r>
      <w:r w:rsidR="00980FFD" w:rsidRPr="00C31831">
        <w:rPr>
          <w:rFonts w:ascii="Calibri" w:hAnsi="Calibri" w:cs="Calibri"/>
          <w:snapToGrid w:val="0"/>
          <w:sz w:val="24"/>
          <w:szCs w:val="24"/>
        </w:rPr>
        <w:t>Primarily, the Designer of the beautiful institution is offended.</w:t>
      </w:r>
    </w:p>
    <w:p w:rsidR="00C31831" w:rsidRDefault="00134436" w:rsidP="00DD01AF">
      <w:pPr>
        <w:widowControl w:val="0"/>
        <w:ind w:left="1080" w:hanging="360"/>
        <w:rPr>
          <w:rFonts w:ascii="Calibri" w:hAnsi="Calibri" w:cs="Calibri"/>
          <w:snapToGrid w:val="0"/>
          <w:sz w:val="24"/>
          <w:szCs w:val="24"/>
        </w:rPr>
      </w:pPr>
      <w:r>
        <w:rPr>
          <w:rFonts w:ascii="Calibri" w:hAnsi="Calibri" w:cs="Calibri"/>
          <w:snapToGrid w:val="0"/>
          <w:sz w:val="24"/>
          <w:szCs w:val="24"/>
        </w:rPr>
        <w:t>b.</w:t>
      </w:r>
      <w:r>
        <w:rPr>
          <w:rFonts w:ascii="Calibri" w:hAnsi="Calibri" w:cs="Calibri"/>
          <w:snapToGrid w:val="0"/>
          <w:sz w:val="24"/>
          <w:szCs w:val="24"/>
        </w:rPr>
        <w:tab/>
      </w:r>
      <w:r w:rsidR="00C31831" w:rsidRPr="00C31831">
        <w:rPr>
          <w:rFonts w:ascii="Calibri" w:hAnsi="Calibri" w:cs="Calibri"/>
          <w:snapToGrid w:val="0"/>
          <w:sz w:val="24"/>
          <w:szCs w:val="24"/>
        </w:rPr>
        <w:t>The whole point is that the sexual relationship is an integral part of the marriage union</w:t>
      </w:r>
      <w:r w:rsidR="00AB3800">
        <w:rPr>
          <w:rFonts w:ascii="Calibri" w:hAnsi="Calibri" w:cs="Calibri"/>
          <w:snapToGrid w:val="0"/>
          <w:sz w:val="24"/>
          <w:szCs w:val="24"/>
        </w:rPr>
        <w:t>;</w:t>
      </w:r>
      <w:r w:rsidR="00C31831" w:rsidRPr="00C31831">
        <w:rPr>
          <w:rFonts w:ascii="Calibri" w:hAnsi="Calibri" w:cs="Calibri"/>
          <w:snapToGrid w:val="0"/>
          <w:sz w:val="24"/>
          <w:szCs w:val="24"/>
        </w:rPr>
        <w:t xml:space="preserve"> a union so unique it is said that two bec</w:t>
      </w:r>
      <w:r>
        <w:rPr>
          <w:rFonts w:ascii="Calibri" w:hAnsi="Calibri" w:cs="Calibri"/>
          <w:snapToGrid w:val="0"/>
          <w:sz w:val="24"/>
          <w:szCs w:val="24"/>
        </w:rPr>
        <w:t>o</w:t>
      </w:r>
      <w:r w:rsidR="00C31831" w:rsidRPr="00C31831">
        <w:rPr>
          <w:rFonts w:ascii="Calibri" w:hAnsi="Calibri" w:cs="Calibri"/>
          <w:snapToGrid w:val="0"/>
          <w:sz w:val="24"/>
          <w:szCs w:val="24"/>
        </w:rPr>
        <w:t>me one</w:t>
      </w:r>
      <w:r w:rsidR="00AB3800">
        <w:rPr>
          <w:rFonts w:ascii="Calibri" w:hAnsi="Calibri" w:cs="Calibri"/>
          <w:snapToGrid w:val="0"/>
          <w:sz w:val="24"/>
          <w:szCs w:val="24"/>
        </w:rPr>
        <w:t xml:space="preserve">. </w:t>
      </w:r>
      <w:r w:rsidR="00C31831" w:rsidRPr="00C31831">
        <w:rPr>
          <w:rFonts w:ascii="Calibri" w:hAnsi="Calibri" w:cs="Calibri"/>
          <w:snapToGrid w:val="0"/>
          <w:sz w:val="24"/>
          <w:szCs w:val="24"/>
        </w:rPr>
        <w:t>There can be no room for three</w:t>
      </w:r>
      <w:r w:rsidR="00AB3800">
        <w:rPr>
          <w:rFonts w:ascii="Calibri" w:hAnsi="Calibri" w:cs="Calibri"/>
          <w:snapToGrid w:val="0"/>
          <w:sz w:val="24"/>
          <w:szCs w:val="24"/>
        </w:rPr>
        <w:t>; t</w:t>
      </w:r>
      <w:r w:rsidR="00C31831" w:rsidRPr="00C31831">
        <w:rPr>
          <w:rFonts w:ascii="Calibri" w:hAnsi="Calibri" w:cs="Calibri"/>
          <w:snapToGrid w:val="0"/>
          <w:sz w:val="24"/>
          <w:szCs w:val="24"/>
        </w:rPr>
        <w:t>hat would be adultery!</w:t>
      </w:r>
    </w:p>
    <w:p w:rsidR="001178E3" w:rsidRPr="00D56CF7" w:rsidRDefault="001178E3" w:rsidP="00C31831">
      <w:pPr>
        <w:widowControl w:val="0"/>
        <w:ind w:left="1800" w:hanging="360"/>
        <w:rPr>
          <w:rFonts w:asciiTheme="minorHAnsi" w:hAnsiTheme="minorHAnsi" w:cstheme="minorHAnsi"/>
          <w:b/>
          <w:snapToGrid w:val="0"/>
          <w:sz w:val="16"/>
          <w:szCs w:val="16"/>
        </w:rPr>
      </w:pPr>
    </w:p>
    <w:p w:rsidR="001178E3" w:rsidRPr="00C31831" w:rsidRDefault="00020097" w:rsidP="002F2544">
      <w:pPr>
        <w:pStyle w:val="BodyTextIndent3"/>
        <w:jc w:val="left"/>
        <w:rPr>
          <w:rFonts w:asciiTheme="minorHAnsi" w:hAnsiTheme="minorHAnsi" w:cstheme="minorHAnsi"/>
          <w:szCs w:val="24"/>
          <w:u w:val="single"/>
        </w:rPr>
      </w:pPr>
      <w:r w:rsidRPr="002F2544">
        <w:rPr>
          <w:rFonts w:asciiTheme="minorHAnsi" w:hAnsiTheme="minorHAnsi" w:cstheme="minorHAnsi"/>
          <w:szCs w:val="24"/>
        </w:rPr>
        <w:t>I</w:t>
      </w:r>
      <w:r w:rsidR="006364C3">
        <w:rPr>
          <w:rFonts w:asciiTheme="minorHAnsi" w:hAnsiTheme="minorHAnsi" w:cstheme="minorHAnsi"/>
          <w:szCs w:val="24"/>
        </w:rPr>
        <w:t>V</w:t>
      </w:r>
      <w:r w:rsidRPr="002F2544">
        <w:rPr>
          <w:rFonts w:asciiTheme="minorHAnsi" w:hAnsiTheme="minorHAnsi" w:cstheme="minorHAnsi"/>
          <w:szCs w:val="24"/>
        </w:rPr>
        <w:t>.</w:t>
      </w:r>
      <w:r w:rsidRPr="002F2544">
        <w:rPr>
          <w:rFonts w:asciiTheme="minorHAnsi" w:hAnsiTheme="minorHAnsi" w:cstheme="minorHAnsi"/>
          <w:szCs w:val="24"/>
        </w:rPr>
        <w:tab/>
      </w:r>
      <w:r w:rsidRPr="00C31831">
        <w:rPr>
          <w:rFonts w:asciiTheme="minorHAnsi" w:hAnsiTheme="minorHAnsi" w:cstheme="minorHAnsi"/>
          <w:szCs w:val="24"/>
          <w:u w:val="single"/>
        </w:rPr>
        <w:t>AVOID ADULTERY BY NURTURING A WHOLESOME INTIMATE LIFE IN MARRIAGE</w:t>
      </w:r>
    </w:p>
    <w:p w:rsidR="006364C3" w:rsidRPr="006364C3" w:rsidRDefault="006364C3" w:rsidP="006364C3">
      <w:pPr>
        <w:pStyle w:val="BodyTextIndent2"/>
        <w:ind w:left="540" w:hanging="360"/>
        <w:jc w:val="left"/>
        <w:rPr>
          <w:rFonts w:ascii="Calibri" w:hAnsi="Calibri" w:cs="Calibri"/>
          <w:szCs w:val="24"/>
        </w:rPr>
      </w:pPr>
      <w:r>
        <w:rPr>
          <w:rFonts w:ascii="Calibri" w:hAnsi="Calibri" w:cs="Calibri"/>
          <w:szCs w:val="24"/>
        </w:rPr>
        <w:t>A</w:t>
      </w:r>
      <w:r w:rsidRPr="006364C3">
        <w:rPr>
          <w:rFonts w:ascii="Calibri" w:hAnsi="Calibri" w:cs="Calibri"/>
          <w:szCs w:val="24"/>
        </w:rPr>
        <w:t>.</w:t>
      </w:r>
      <w:r w:rsidRPr="006364C3">
        <w:rPr>
          <w:rFonts w:ascii="Calibri" w:hAnsi="Calibri" w:cs="Calibri"/>
          <w:szCs w:val="24"/>
        </w:rPr>
        <w:tab/>
        <w:t xml:space="preserve">Ephesians 5:22-33 </w:t>
      </w:r>
      <w:proofErr w:type="gramStart"/>
      <w:r>
        <w:rPr>
          <w:rFonts w:ascii="Calibri" w:hAnsi="Calibri" w:cs="Calibri"/>
          <w:szCs w:val="24"/>
        </w:rPr>
        <w:t>T</w:t>
      </w:r>
      <w:r w:rsidRPr="006364C3">
        <w:rPr>
          <w:rFonts w:ascii="Calibri" w:hAnsi="Calibri" w:cs="Calibri"/>
          <w:szCs w:val="24"/>
        </w:rPr>
        <w:t>he</w:t>
      </w:r>
      <w:proofErr w:type="gramEnd"/>
      <w:r w:rsidRPr="006364C3">
        <w:rPr>
          <w:rFonts w:ascii="Calibri" w:hAnsi="Calibri" w:cs="Calibri"/>
          <w:szCs w:val="24"/>
        </w:rPr>
        <w:t xml:space="preserve"> marriage of a man and a woman </w:t>
      </w:r>
      <w:r>
        <w:rPr>
          <w:rFonts w:ascii="Calibri" w:hAnsi="Calibri" w:cs="Calibri"/>
          <w:szCs w:val="24"/>
        </w:rPr>
        <w:t>has a divine purpose</w:t>
      </w:r>
      <w:r w:rsidRPr="006364C3">
        <w:rPr>
          <w:rFonts w:ascii="Calibri" w:hAnsi="Calibri" w:cs="Calibri"/>
          <w:szCs w:val="24"/>
        </w:rPr>
        <w:t>.</w:t>
      </w:r>
    </w:p>
    <w:p w:rsidR="006364C3" w:rsidRPr="00C31831" w:rsidRDefault="006364C3" w:rsidP="006364C3">
      <w:pPr>
        <w:widowControl w:val="0"/>
        <w:tabs>
          <w:tab w:val="left" w:pos="720"/>
        </w:tabs>
        <w:ind w:left="720" w:hanging="360"/>
        <w:rPr>
          <w:rFonts w:ascii="Calibri" w:hAnsi="Calibri" w:cs="Calibri"/>
          <w:snapToGrid w:val="0"/>
          <w:sz w:val="24"/>
          <w:szCs w:val="24"/>
        </w:rPr>
      </w:pPr>
      <w:r w:rsidRPr="006364C3">
        <w:rPr>
          <w:rFonts w:ascii="Calibri" w:hAnsi="Calibri" w:cs="Calibri"/>
          <w:snapToGrid w:val="0"/>
          <w:sz w:val="24"/>
          <w:szCs w:val="24"/>
        </w:rPr>
        <w:t>1.</w:t>
      </w:r>
      <w:r w:rsidRPr="006364C3">
        <w:rPr>
          <w:rFonts w:ascii="Calibri" w:hAnsi="Calibri" w:cs="Calibri"/>
          <w:snapToGrid w:val="0"/>
          <w:sz w:val="24"/>
          <w:szCs w:val="24"/>
        </w:rPr>
        <w:tab/>
        <w:t xml:space="preserve">Marriage is a divine institution and not man-made. </w:t>
      </w:r>
      <w:r w:rsidRPr="00C31831">
        <w:rPr>
          <w:rFonts w:ascii="Calibri" w:hAnsi="Calibri" w:cs="Calibri"/>
          <w:snapToGrid w:val="0"/>
          <w:sz w:val="24"/>
          <w:szCs w:val="24"/>
        </w:rPr>
        <w:t>Part of the divine purpose is to picture</w:t>
      </w:r>
      <w:r>
        <w:rPr>
          <w:rFonts w:ascii="Calibri" w:hAnsi="Calibri" w:cs="Calibri"/>
          <w:snapToGrid w:val="0"/>
          <w:sz w:val="24"/>
          <w:szCs w:val="24"/>
        </w:rPr>
        <w:t xml:space="preserve"> or demonstrate</w:t>
      </w:r>
      <w:r w:rsidRPr="00C31831">
        <w:rPr>
          <w:rFonts w:ascii="Calibri" w:hAnsi="Calibri" w:cs="Calibri"/>
          <w:snapToGrid w:val="0"/>
          <w:sz w:val="24"/>
          <w:szCs w:val="24"/>
        </w:rPr>
        <w:t xml:space="preserve"> Jesus’ love for His church.</w:t>
      </w:r>
    </w:p>
    <w:p w:rsidR="006364C3" w:rsidRDefault="00EB4CD3" w:rsidP="006364C3">
      <w:pPr>
        <w:widowControl w:val="0"/>
        <w:tabs>
          <w:tab w:val="left" w:pos="720"/>
        </w:tabs>
        <w:ind w:left="720" w:hanging="360"/>
        <w:rPr>
          <w:rFonts w:ascii="Calibri" w:hAnsi="Calibri" w:cs="Calibri"/>
          <w:snapToGrid w:val="0"/>
          <w:sz w:val="24"/>
          <w:szCs w:val="24"/>
        </w:rPr>
      </w:pPr>
      <w:r>
        <w:rPr>
          <w:rFonts w:ascii="Calibri" w:hAnsi="Calibri" w:cs="Calibri"/>
          <w:snapToGrid w:val="0"/>
          <w:sz w:val="24"/>
          <w:szCs w:val="24"/>
        </w:rPr>
        <w:t>2</w:t>
      </w:r>
      <w:r w:rsidR="006364C3" w:rsidRPr="006364C3">
        <w:rPr>
          <w:rFonts w:ascii="Calibri" w:hAnsi="Calibri" w:cs="Calibri"/>
          <w:snapToGrid w:val="0"/>
          <w:sz w:val="24"/>
          <w:szCs w:val="24"/>
        </w:rPr>
        <w:t>.</w:t>
      </w:r>
      <w:r w:rsidR="006364C3" w:rsidRPr="006364C3">
        <w:rPr>
          <w:rFonts w:ascii="Calibri" w:hAnsi="Calibri" w:cs="Calibri"/>
          <w:snapToGrid w:val="0"/>
          <w:sz w:val="24"/>
          <w:szCs w:val="24"/>
        </w:rPr>
        <w:tab/>
      </w:r>
      <w:r w:rsidR="006364C3" w:rsidRPr="00C31831">
        <w:rPr>
          <w:rFonts w:ascii="Calibri" w:hAnsi="Calibri" w:cs="Calibri"/>
          <w:snapToGrid w:val="0"/>
          <w:sz w:val="24"/>
          <w:szCs w:val="24"/>
        </w:rPr>
        <w:t>When a marriage is adulterated, that purpose is destroyed!</w:t>
      </w:r>
    </w:p>
    <w:p w:rsidR="001178E3" w:rsidRPr="002F2544" w:rsidRDefault="00D56CF7" w:rsidP="00DD01AF">
      <w:pPr>
        <w:pStyle w:val="BodyTextIndent2"/>
        <w:ind w:left="540" w:hanging="360"/>
        <w:jc w:val="left"/>
        <w:rPr>
          <w:rFonts w:asciiTheme="minorHAnsi" w:hAnsiTheme="minorHAnsi" w:cstheme="minorHAnsi"/>
          <w:szCs w:val="24"/>
        </w:rPr>
      </w:pPr>
      <w:r>
        <w:rPr>
          <w:rFonts w:asciiTheme="minorHAnsi" w:hAnsiTheme="minorHAnsi" w:cstheme="minorHAnsi"/>
          <w:szCs w:val="24"/>
        </w:rPr>
        <w:t>B.</w:t>
      </w:r>
      <w:r w:rsidR="00020097" w:rsidRPr="002F2544">
        <w:rPr>
          <w:rFonts w:asciiTheme="minorHAnsi" w:hAnsiTheme="minorHAnsi" w:cstheme="minorHAnsi"/>
          <w:szCs w:val="24"/>
        </w:rPr>
        <w:tab/>
        <w:t xml:space="preserve">The Bible </w:t>
      </w:r>
      <w:r w:rsidR="00134436">
        <w:rPr>
          <w:rFonts w:asciiTheme="minorHAnsi" w:hAnsiTheme="minorHAnsi" w:cstheme="minorHAnsi"/>
          <w:szCs w:val="24"/>
        </w:rPr>
        <w:t>f</w:t>
      </w:r>
      <w:r w:rsidR="00020097" w:rsidRPr="002F2544">
        <w:rPr>
          <w:rFonts w:asciiTheme="minorHAnsi" w:hAnsiTheme="minorHAnsi" w:cstheme="minorHAnsi"/>
          <w:szCs w:val="24"/>
        </w:rPr>
        <w:t xml:space="preserve">ormula </w:t>
      </w:r>
      <w:r w:rsidR="00134436">
        <w:rPr>
          <w:rFonts w:asciiTheme="minorHAnsi" w:hAnsiTheme="minorHAnsi" w:cstheme="minorHAnsi"/>
          <w:szCs w:val="24"/>
        </w:rPr>
        <w:t>f</w:t>
      </w:r>
      <w:r w:rsidR="00020097" w:rsidRPr="002F2544">
        <w:rPr>
          <w:rFonts w:asciiTheme="minorHAnsi" w:hAnsiTheme="minorHAnsi" w:cstheme="minorHAnsi"/>
          <w:szCs w:val="24"/>
        </w:rPr>
        <w:t xml:space="preserve">or </w:t>
      </w:r>
      <w:r w:rsidR="00134436">
        <w:rPr>
          <w:rFonts w:asciiTheme="minorHAnsi" w:hAnsiTheme="minorHAnsi" w:cstheme="minorHAnsi"/>
          <w:szCs w:val="24"/>
        </w:rPr>
        <w:t>t</w:t>
      </w:r>
      <w:r w:rsidR="00020097" w:rsidRPr="002F2544">
        <w:rPr>
          <w:rFonts w:asciiTheme="minorHAnsi" w:hAnsiTheme="minorHAnsi" w:cstheme="minorHAnsi"/>
          <w:szCs w:val="24"/>
        </w:rPr>
        <w:t xml:space="preserve">he </w:t>
      </w:r>
      <w:r w:rsidR="00134436">
        <w:rPr>
          <w:rFonts w:asciiTheme="minorHAnsi" w:hAnsiTheme="minorHAnsi" w:cstheme="minorHAnsi"/>
          <w:szCs w:val="24"/>
        </w:rPr>
        <w:t>i</w:t>
      </w:r>
      <w:r w:rsidR="00020097" w:rsidRPr="002F2544">
        <w:rPr>
          <w:rFonts w:asciiTheme="minorHAnsi" w:hAnsiTheme="minorHAnsi" w:cstheme="minorHAnsi"/>
          <w:szCs w:val="24"/>
        </w:rPr>
        <w:t xml:space="preserve">ntimate </w:t>
      </w:r>
      <w:r w:rsidR="00134436">
        <w:rPr>
          <w:rFonts w:asciiTheme="minorHAnsi" w:hAnsiTheme="minorHAnsi" w:cstheme="minorHAnsi"/>
          <w:szCs w:val="24"/>
        </w:rPr>
        <w:t>l</w:t>
      </w:r>
      <w:r w:rsidR="00020097" w:rsidRPr="002F2544">
        <w:rPr>
          <w:rFonts w:asciiTheme="minorHAnsi" w:hAnsiTheme="minorHAnsi" w:cstheme="minorHAnsi"/>
          <w:szCs w:val="24"/>
        </w:rPr>
        <w:t>ife.</w:t>
      </w:r>
    </w:p>
    <w:p w:rsidR="00D56CF7" w:rsidRDefault="00020097" w:rsidP="00D56CF7">
      <w:pPr>
        <w:widowControl w:val="0"/>
        <w:ind w:left="720" w:hanging="360"/>
        <w:rPr>
          <w:rFonts w:asciiTheme="minorHAnsi" w:hAnsiTheme="minorHAnsi" w:cstheme="minorHAnsi"/>
          <w:snapToGrid w:val="0"/>
          <w:sz w:val="24"/>
          <w:szCs w:val="24"/>
        </w:rPr>
      </w:pPr>
      <w:r w:rsidRPr="002F2544">
        <w:rPr>
          <w:rFonts w:asciiTheme="minorHAnsi" w:hAnsiTheme="minorHAnsi" w:cstheme="minorHAnsi"/>
          <w:snapToGrid w:val="0"/>
          <w:sz w:val="24"/>
          <w:szCs w:val="24"/>
        </w:rPr>
        <w:t>1.</w:t>
      </w:r>
      <w:r w:rsidRPr="002F2544">
        <w:rPr>
          <w:rFonts w:asciiTheme="minorHAnsi" w:hAnsiTheme="minorHAnsi" w:cstheme="minorHAnsi"/>
          <w:snapToGrid w:val="0"/>
          <w:sz w:val="24"/>
          <w:szCs w:val="24"/>
        </w:rPr>
        <w:tab/>
      </w:r>
      <w:r w:rsidR="00EB4CD3" w:rsidRPr="00EB4CD3">
        <w:rPr>
          <w:rFonts w:ascii="Calibri" w:hAnsi="Calibri" w:cs="Calibri"/>
          <w:sz w:val="24"/>
          <w:szCs w:val="24"/>
        </w:rPr>
        <w:t>I Corinthians 7:1-</w:t>
      </w:r>
      <w:proofErr w:type="gramStart"/>
      <w:r w:rsidR="00EB4CD3" w:rsidRPr="00EB4CD3">
        <w:rPr>
          <w:rFonts w:ascii="Calibri" w:hAnsi="Calibri" w:cs="Calibri"/>
          <w:sz w:val="24"/>
          <w:szCs w:val="24"/>
        </w:rPr>
        <w:t xml:space="preserve">5  </w:t>
      </w:r>
      <w:r w:rsidRPr="00134436">
        <w:rPr>
          <w:rFonts w:asciiTheme="minorHAnsi" w:hAnsiTheme="minorHAnsi" w:cstheme="minorHAnsi"/>
          <w:snapToGrid w:val="0"/>
          <w:sz w:val="24"/>
          <w:szCs w:val="24"/>
        </w:rPr>
        <w:t>Knowing</w:t>
      </w:r>
      <w:proofErr w:type="gramEnd"/>
      <w:r w:rsidRPr="00134436">
        <w:rPr>
          <w:rFonts w:asciiTheme="minorHAnsi" w:hAnsiTheme="minorHAnsi" w:cstheme="minorHAnsi"/>
          <w:snapToGrid w:val="0"/>
          <w:sz w:val="24"/>
          <w:szCs w:val="24"/>
        </w:rPr>
        <w:t xml:space="preserve"> our sexual passions, God gave a means of gratification without fornication</w:t>
      </w:r>
      <w:r w:rsidR="00134436">
        <w:rPr>
          <w:rFonts w:asciiTheme="minorHAnsi" w:hAnsiTheme="minorHAnsi" w:cstheme="minorHAnsi"/>
          <w:snapToGrid w:val="0"/>
          <w:sz w:val="24"/>
          <w:szCs w:val="24"/>
        </w:rPr>
        <w:t>, which is sin</w:t>
      </w:r>
      <w:r w:rsidRPr="00134436">
        <w:rPr>
          <w:rFonts w:asciiTheme="minorHAnsi" w:hAnsiTheme="minorHAnsi" w:cstheme="minorHAnsi"/>
          <w:snapToGrid w:val="0"/>
          <w:sz w:val="24"/>
          <w:szCs w:val="24"/>
        </w:rPr>
        <w:t xml:space="preserve">.  “Man, have your own wife.”  “Woman, have your own husband.”  </w:t>
      </w:r>
    </w:p>
    <w:p w:rsidR="00D56CF7" w:rsidRDefault="00020097" w:rsidP="00D56CF7">
      <w:pPr>
        <w:widowControl w:val="0"/>
        <w:ind w:left="720" w:hanging="360"/>
        <w:rPr>
          <w:rFonts w:ascii="Calibri" w:hAnsi="Calibri" w:cs="Calibri"/>
          <w:snapToGrid w:val="0"/>
          <w:sz w:val="24"/>
          <w:szCs w:val="24"/>
        </w:rPr>
      </w:pPr>
      <w:r w:rsidRPr="00134436">
        <w:rPr>
          <w:rFonts w:asciiTheme="minorHAnsi" w:hAnsiTheme="minorHAnsi" w:cstheme="minorHAnsi"/>
          <w:snapToGrid w:val="0"/>
          <w:sz w:val="24"/>
          <w:szCs w:val="24"/>
        </w:rPr>
        <w:t>2.</w:t>
      </w:r>
      <w:r w:rsidRPr="00134436">
        <w:rPr>
          <w:rFonts w:asciiTheme="minorHAnsi" w:hAnsiTheme="minorHAnsi" w:cstheme="minorHAnsi"/>
          <w:snapToGrid w:val="0"/>
          <w:sz w:val="24"/>
          <w:szCs w:val="24"/>
        </w:rPr>
        <w:tab/>
      </w:r>
      <w:r w:rsidR="00EB4CD3" w:rsidRPr="00EB4CD3">
        <w:rPr>
          <w:rFonts w:ascii="Calibri" w:hAnsi="Calibri" w:cs="Calibri"/>
          <w:sz w:val="24"/>
          <w:szCs w:val="24"/>
        </w:rPr>
        <w:t>Proverbs 5:15-</w:t>
      </w:r>
      <w:proofErr w:type="gramStart"/>
      <w:r w:rsidR="00EB4CD3" w:rsidRPr="00EB4CD3">
        <w:rPr>
          <w:rFonts w:ascii="Calibri" w:hAnsi="Calibri" w:cs="Calibri"/>
          <w:sz w:val="24"/>
          <w:szCs w:val="24"/>
        </w:rPr>
        <w:t xml:space="preserve">21 </w:t>
      </w:r>
      <w:r w:rsidR="00EB4CD3">
        <w:rPr>
          <w:rFonts w:ascii="Calibri" w:hAnsi="Calibri" w:cs="Calibri"/>
          <w:sz w:val="24"/>
          <w:szCs w:val="24"/>
        </w:rPr>
        <w:t xml:space="preserve"> </w:t>
      </w:r>
      <w:r w:rsidR="00D56CF7" w:rsidRPr="00D56CF7">
        <w:rPr>
          <w:rFonts w:ascii="Calibri" w:hAnsi="Calibri" w:cs="Calibri"/>
          <w:snapToGrid w:val="0"/>
          <w:sz w:val="24"/>
          <w:szCs w:val="24"/>
        </w:rPr>
        <w:t>Nurture</w:t>
      </w:r>
      <w:proofErr w:type="gramEnd"/>
      <w:r w:rsidR="00D56CF7" w:rsidRPr="00D56CF7">
        <w:rPr>
          <w:rFonts w:ascii="Calibri" w:hAnsi="Calibri" w:cs="Calibri"/>
          <w:snapToGrid w:val="0"/>
          <w:sz w:val="24"/>
          <w:szCs w:val="24"/>
        </w:rPr>
        <w:t xml:space="preserve"> a meaningful sexual experience with your own mate.</w:t>
      </w:r>
      <w:r w:rsidR="00D56CF7" w:rsidRPr="00D56CF7">
        <w:rPr>
          <w:rFonts w:asciiTheme="minorHAnsi" w:hAnsiTheme="minorHAnsi" w:cstheme="minorHAnsi"/>
          <w:snapToGrid w:val="0"/>
          <w:sz w:val="24"/>
          <w:szCs w:val="24"/>
        </w:rPr>
        <w:t xml:space="preserve"> </w:t>
      </w:r>
      <w:r w:rsidR="00D56CF7" w:rsidRPr="00D56CF7">
        <w:rPr>
          <w:rFonts w:ascii="Calibri" w:hAnsi="Calibri" w:cs="Calibri"/>
          <w:snapToGrid w:val="0"/>
          <w:sz w:val="24"/>
          <w:szCs w:val="24"/>
        </w:rPr>
        <w:t xml:space="preserve">Having done so, why would a man </w:t>
      </w:r>
      <w:r w:rsidR="00D56CF7">
        <w:rPr>
          <w:rFonts w:ascii="Calibri" w:hAnsi="Calibri" w:cs="Calibri"/>
          <w:snapToGrid w:val="0"/>
          <w:sz w:val="24"/>
          <w:szCs w:val="24"/>
        </w:rPr>
        <w:t xml:space="preserve">or a woman commit </w:t>
      </w:r>
      <w:r w:rsidR="00D56CF7" w:rsidRPr="00D56CF7">
        <w:rPr>
          <w:rFonts w:ascii="Calibri" w:hAnsi="Calibri" w:cs="Calibri"/>
          <w:snapToGrid w:val="0"/>
          <w:sz w:val="24"/>
          <w:szCs w:val="24"/>
        </w:rPr>
        <w:t>adulter</w:t>
      </w:r>
      <w:r w:rsidR="00D56CF7">
        <w:rPr>
          <w:rFonts w:ascii="Calibri" w:hAnsi="Calibri" w:cs="Calibri"/>
          <w:snapToGrid w:val="0"/>
          <w:sz w:val="24"/>
          <w:szCs w:val="24"/>
        </w:rPr>
        <w:t>y</w:t>
      </w:r>
      <w:r w:rsidR="00D56CF7" w:rsidRPr="00D56CF7">
        <w:rPr>
          <w:rFonts w:ascii="Calibri" w:hAnsi="Calibri" w:cs="Calibri"/>
          <w:snapToGrid w:val="0"/>
          <w:sz w:val="24"/>
          <w:szCs w:val="24"/>
        </w:rPr>
        <w:t xml:space="preserve">?  To violate </w:t>
      </w:r>
      <w:r w:rsidR="00D56CF7">
        <w:rPr>
          <w:rFonts w:ascii="Calibri" w:hAnsi="Calibri" w:cs="Calibri"/>
          <w:snapToGrid w:val="0"/>
          <w:sz w:val="24"/>
          <w:szCs w:val="24"/>
        </w:rPr>
        <w:t>God’s</w:t>
      </w:r>
      <w:r w:rsidR="00D56CF7" w:rsidRPr="00D56CF7">
        <w:rPr>
          <w:rFonts w:ascii="Calibri" w:hAnsi="Calibri" w:cs="Calibri"/>
          <w:snapToGrid w:val="0"/>
          <w:sz w:val="24"/>
          <w:szCs w:val="24"/>
        </w:rPr>
        <w:t xml:space="preserve"> order of things is to </w:t>
      </w:r>
      <w:proofErr w:type="gramStart"/>
      <w:r w:rsidR="00D56CF7" w:rsidRPr="00D56CF7">
        <w:rPr>
          <w:rFonts w:ascii="Calibri" w:hAnsi="Calibri" w:cs="Calibri"/>
          <w:snapToGrid w:val="0"/>
          <w:sz w:val="24"/>
          <w:szCs w:val="24"/>
        </w:rPr>
        <w:t>miss</w:t>
      </w:r>
      <w:proofErr w:type="gramEnd"/>
      <w:r w:rsidR="00D56CF7" w:rsidRPr="00D56CF7">
        <w:rPr>
          <w:rFonts w:ascii="Calibri" w:hAnsi="Calibri" w:cs="Calibri"/>
          <w:snapToGrid w:val="0"/>
          <w:sz w:val="24"/>
          <w:szCs w:val="24"/>
        </w:rPr>
        <w:t xml:space="preserve"> God’s best.</w:t>
      </w:r>
    </w:p>
    <w:p w:rsidR="001178E3" w:rsidRDefault="00D56CF7" w:rsidP="00D56CF7">
      <w:pPr>
        <w:widowControl w:val="0"/>
        <w:ind w:left="720" w:hanging="360"/>
        <w:rPr>
          <w:rFonts w:asciiTheme="minorHAnsi" w:hAnsiTheme="minorHAnsi" w:cstheme="minorHAnsi"/>
          <w:snapToGrid w:val="0"/>
          <w:sz w:val="24"/>
          <w:szCs w:val="24"/>
        </w:rPr>
      </w:pPr>
      <w:r>
        <w:rPr>
          <w:rFonts w:ascii="Calibri" w:hAnsi="Calibri" w:cs="Calibri"/>
          <w:snapToGrid w:val="0"/>
          <w:sz w:val="24"/>
          <w:szCs w:val="24"/>
        </w:rPr>
        <w:t>3.</w:t>
      </w:r>
      <w:r>
        <w:rPr>
          <w:rFonts w:ascii="Calibri" w:hAnsi="Calibri" w:cs="Calibri"/>
          <w:snapToGrid w:val="0"/>
          <w:sz w:val="24"/>
          <w:szCs w:val="24"/>
        </w:rPr>
        <w:tab/>
      </w:r>
      <w:r w:rsidR="00020097" w:rsidRPr="002F2544">
        <w:rPr>
          <w:rFonts w:asciiTheme="minorHAnsi" w:hAnsiTheme="minorHAnsi" w:cstheme="minorHAnsi"/>
          <w:snapToGrid w:val="0"/>
          <w:sz w:val="24"/>
          <w:szCs w:val="24"/>
        </w:rPr>
        <w:t xml:space="preserve">The sexual relationship in marriage is to be the maximum physical expression of love.  When sex in marriage is approached from the standpoint of </w:t>
      </w:r>
      <w:r w:rsidR="00020097" w:rsidRPr="00134436">
        <w:rPr>
          <w:rFonts w:asciiTheme="minorHAnsi" w:hAnsiTheme="minorHAnsi" w:cstheme="minorHAnsi"/>
          <w:snapToGrid w:val="0"/>
          <w:sz w:val="24"/>
          <w:szCs w:val="24"/>
        </w:rPr>
        <w:t xml:space="preserve">love </w:t>
      </w:r>
      <w:r w:rsidR="00020097" w:rsidRPr="002F2544">
        <w:rPr>
          <w:rFonts w:asciiTheme="minorHAnsi" w:hAnsiTheme="minorHAnsi" w:cstheme="minorHAnsi"/>
          <w:snapToGrid w:val="0"/>
          <w:sz w:val="24"/>
          <w:szCs w:val="24"/>
        </w:rPr>
        <w:t xml:space="preserve">and not lust, it is wholesome, good, and honorable.  </w:t>
      </w:r>
    </w:p>
    <w:sectPr w:rsidR="001178E3" w:rsidSect="00980FFD">
      <w:pgSz w:w="12240" w:h="15840"/>
      <w:pgMar w:top="720" w:right="720" w:bottom="630" w:left="720"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8725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
    <w:nsid w:val="630D2ABF"/>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
    <w:nsid w:val="663D79C0"/>
    <w:multiLevelType w:val="hybridMultilevel"/>
    <w:tmpl w:val="1174DA2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6DC14B65"/>
    <w:multiLevelType w:val="hybridMultilevel"/>
    <w:tmpl w:val="45B6CB3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097"/>
    <w:rsid w:val="00020097"/>
    <w:rsid w:val="001178E3"/>
    <w:rsid w:val="00134436"/>
    <w:rsid w:val="002F2544"/>
    <w:rsid w:val="006364C3"/>
    <w:rsid w:val="00674CD8"/>
    <w:rsid w:val="007F2228"/>
    <w:rsid w:val="008843C6"/>
    <w:rsid w:val="00980FFD"/>
    <w:rsid w:val="009A1F01"/>
    <w:rsid w:val="00AB3800"/>
    <w:rsid w:val="00B666D5"/>
    <w:rsid w:val="00C31831"/>
    <w:rsid w:val="00D56CF7"/>
    <w:rsid w:val="00DD01AF"/>
    <w:rsid w:val="00EA1D4F"/>
    <w:rsid w:val="00EB4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widowControl w:val="0"/>
      <w:jc w:val="center"/>
      <w:outlineLvl w:val="0"/>
    </w:pPr>
    <w:rPr>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widowControl w:val="0"/>
      <w:ind w:left="1440"/>
      <w:jc w:val="both"/>
    </w:pPr>
    <w:rPr>
      <w:snapToGrid w:val="0"/>
      <w:sz w:val="24"/>
    </w:rPr>
  </w:style>
  <w:style w:type="paragraph" w:styleId="BodyTextIndent2">
    <w:name w:val="Body Text Indent 2"/>
    <w:basedOn w:val="Normal"/>
    <w:semiHidden/>
    <w:pPr>
      <w:widowControl w:val="0"/>
      <w:ind w:left="1440" w:hanging="720"/>
      <w:jc w:val="both"/>
    </w:pPr>
    <w:rPr>
      <w:b/>
      <w:snapToGrid w:val="0"/>
      <w:sz w:val="24"/>
    </w:rPr>
  </w:style>
  <w:style w:type="paragraph" w:styleId="BodyTextIndent3">
    <w:name w:val="Body Text Indent 3"/>
    <w:basedOn w:val="Normal"/>
    <w:semiHidden/>
    <w:pPr>
      <w:widowControl w:val="0"/>
      <w:ind w:left="720" w:hanging="720"/>
      <w:jc w:val="both"/>
    </w:pPr>
    <w:rPr>
      <w:b/>
      <w:snapToGrid w:val="0"/>
      <w:sz w:val="24"/>
    </w:rPr>
  </w:style>
  <w:style w:type="paragraph" w:styleId="BlockText">
    <w:name w:val="Block Text"/>
    <w:basedOn w:val="Normal"/>
    <w:semiHidden/>
    <w:pPr>
      <w:widowControl w:val="0"/>
      <w:ind w:left="2160" w:right="-180" w:hanging="720"/>
      <w:jc w:val="both"/>
    </w:pPr>
    <w:rPr>
      <w:snapToGrid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THE TEN COMMANDMENTS</vt:lpstr>
    </vt:vector>
  </TitlesOfParts>
  <Company> </Company>
  <LinksUpToDate>false</LinksUpToDate>
  <CharactersWithSpaces>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COMMANDMENTS</dc:title>
  <dc:subject/>
  <dc:creator>Southwest Baptist Church</dc:creator>
  <cp:keywords/>
  <cp:lastModifiedBy>Kelly Owen</cp:lastModifiedBy>
  <cp:revision>4</cp:revision>
  <cp:lastPrinted>2012-08-27T18:47:00Z</cp:lastPrinted>
  <dcterms:created xsi:type="dcterms:W3CDTF">2012-08-27T19:04:00Z</dcterms:created>
  <dcterms:modified xsi:type="dcterms:W3CDTF">2012-08-28T17:19:00Z</dcterms:modified>
</cp:coreProperties>
</file>